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3"/>
        <w:gridCol w:w="1490"/>
        <w:gridCol w:w="4146"/>
        <w:gridCol w:w="319"/>
      </w:tblGrid>
      <w:tr w:rsidR="001B1E9F" w:rsidRPr="001B1E9F" w:rsidTr="001E3B62">
        <w:trPr>
          <w:cantSplit/>
          <w:trHeight w:val="2206"/>
        </w:trPr>
        <w:tc>
          <w:tcPr>
            <w:tcW w:w="2122" w:type="pct"/>
            <w:gridSpan w:val="2"/>
          </w:tcPr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БАШ</w:t>
            </w:r>
            <w:proofErr w:type="gramStart"/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val="tt-RU" w:eastAsia="ru-RU" w:bidi="ar-SA"/>
              </w:rPr>
              <w:t>?</w:t>
            </w: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О</w:t>
            </w:r>
            <w:proofErr w:type="gramEnd"/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РТОСТАН РЕСПУБЛИКА</w:t>
            </w:r>
            <w:r w:rsidRPr="001B1E9F">
              <w:rPr>
                <w:rFonts w:ascii="Times Cyr Bash Normal" w:eastAsia="Calibri" w:hAnsi="Times Cyr Bash Normal" w:cs="Arial"/>
                <w:b/>
                <w:kern w:val="0"/>
                <w:sz w:val="24"/>
                <w:lang w:val="tt-RU" w:eastAsia="ru-RU" w:bidi="ar-SA"/>
              </w:rPr>
              <w:t>№</w:t>
            </w: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Ы</w:t>
            </w:r>
          </w:p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val="tt-RU"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val="tt-RU" w:eastAsia="ru-RU" w:bidi="ar-SA"/>
              </w:rPr>
              <w:t>;</w:t>
            </w: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АФУРИ РАЙОНЫ МУНИЦИПАЛЬ РАЙОН</w:t>
            </w: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val="tt-RU" w:eastAsia="ru-RU" w:bidi="ar-SA"/>
              </w:rPr>
              <w:t>ЫНЫ</w:t>
            </w:r>
            <w:r w:rsidRPr="001B1E9F">
              <w:rPr>
                <w:rFonts w:ascii="Times Cyr Bash Normal" w:eastAsia="Calibri" w:hAnsi="Times Cyr Bash Normal" w:cs="Arial"/>
                <w:b/>
                <w:kern w:val="0"/>
                <w:sz w:val="24"/>
                <w:lang w:val="tt-RU" w:eastAsia="ru-RU" w:bidi="ar-SA"/>
              </w:rPr>
              <w:t>*</w:t>
            </w:r>
          </w:p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val="tt-RU"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val="tt-RU" w:eastAsia="ru-RU" w:bidi="ar-SA"/>
              </w:rPr>
              <w:t>БЕЛЬСКИЙ АУЫЛ</w:t>
            </w:r>
          </w:p>
          <w:p w:rsidR="001B1E9F" w:rsidRPr="001B1E9F" w:rsidRDefault="001B1E9F" w:rsidP="001B1E9F">
            <w:pPr>
              <w:widowControl/>
              <w:suppressAutoHyphens w:val="0"/>
              <w:ind w:left="-180" w:firstLine="180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val="tt-RU"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val="tt-RU" w:eastAsia="ru-RU" w:bidi="ar-SA"/>
              </w:rPr>
              <w:t>СОВЕТЫ АУЫЛ БИЛ</w:t>
            </w:r>
            <w:r w:rsidRPr="001B1E9F">
              <w:rPr>
                <w:rFonts w:ascii="Times Cyr Bash Normal" w:eastAsia="Calibri" w:hAnsi="Times Cyr Bash Normal" w:cs="Arial"/>
                <w:b/>
                <w:kern w:val="0"/>
                <w:sz w:val="24"/>
                <w:lang w:val="tt-RU" w:eastAsia="ru-RU" w:bidi="ar-SA"/>
              </w:rPr>
              <w:t>"</w:t>
            </w:r>
            <w:r w:rsidRPr="001B1E9F">
              <w:rPr>
                <w:rFonts w:ascii="Times Cyr Bash Normal" w:eastAsia="Calibri" w:hAnsi="Times Cyr Bash Normal" w:cs="Times Cyr Bash Normal"/>
                <w:b/>
                <w:kern w:val="0"/>
                <w:sz w:val="24"/>
                <w:lang w:val="tt-RU" w:eastAsia="ru-RU" w:bidi="ar-SA"/>
              </w:rPr>
              <w:t>М</w:t>
            </w:r>
            <w:r w:rsidRPr="001B1E9F">
              <w:rPr>
                <w:rFonts w:ascii="Times Cyr Bash Normal" w:eastAsia="Calibri" w:hAnsi="Times Cyr Bash Normal" w:cs="Arial"/>
                <w:b/>
                <w:kern w:val="0"/>
                <w:sz w:val="24"/>
                <w:lang w:val="tt-RU" w:eastAsia="ru-RU" w:bidi="ar-SA"/>
              </w:rPr>
              <w:t>"№</w:t>
            </w:r>
            <w:r w:rsidRPr="001B1E9F">
              <w:rPr>
                <w:rFonts w:ascii="Times Cyr Bash Normal" w:eastAsia="Calibri" w:hAnsi="Times Cyr Bash Normal" w:cs="Times Cyr Bash Normal"/>
                <w:b/>
                <w:kern w:val="0"/>
                <w:sz w:val="24"/>
                <w:lang w:val="tt-RU" w:eastAsia="ru-RU" w:bidi="ar-SA"/>
              </w:rPr>
              <w:t>Е</w:t>
            </w:r>
          </w:p>
          <w:p w:rsidR="001B1E9F" w:rsidRPr="001B1E9F" w:rsidRDefault="001B1E9F" w:rsidP="001B1E9F">
            <w:pPr>
              <w:widowControl/>
              <w:suppressAutoHyphens w:val="0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 xml:space="preserve">           ХАКИМИ</w:t>
            </w:r>
            <w:proofErr w:type="gramStart"/>
            <w:r w:rsidRPr="001B1E9F">
              <w:rPr>
                <w:rFonts w:ascii="Times Cyr Bash Normal" w:eastAsia="Calibri" w:hAnsi="Times Cyr Bash Normal" w:cs="Arial"/>
                <w:b/>
                <w:kern w:val="0"/>
                <w:sz w:val="24"/>
                <w:lang w:val="tt-RU" w:eastAsia="ru-RU" w:bidi="ar-SA"/>
              </w:rPr>
              <w:t>"</w:t>
            </w: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Т</w:t>
            </w:r>
            <w:proofErr w:type="gramEnd"/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Е</w:t>
            </w:r>
          </w:p>
          <w:p w:rsidR="001B1E9F" w:rsidRPr="001B1E9F" w:rsidRDefault="001B1E9F" w:rsidP="001B1E9F">
            <w:pPr>
              <w:keepNext/>
              <w:widowControl/>
              <w:suppressAutoHyphens w:val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  <w:tc>
          <w:tcPr>
            <w:tcW w:w="720" w:type="pct"/>
            <w:hideMark/>
          </w:tcPr>
          <w:p w:rsidR="001B1E9F" w:rsidRPr="001B1E9F" w:rsidRDefault="001B1E9F" w:rsidP="001B1E9F">
            <w:pPr>
              <w:widowControl/>
              <w:suppressAutoHyphens w:val="0"/>
              <w:ind w:left="-107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lang w:eastAsia="ru-RU" w:bidi="ar-SA"/>
              </w:rPr>
              <w:drawing>
                <wp:inline distT="0" distB="0" distL="0" distR="0" wp14:anchorId="3A190728" wp14:editId="6D3466E4">
                  <wp:extent cx="819150" cy="1019175"/>
                  <wp:effectExtent l="0" t="0" r="0" b="952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АДМИНИСТРАЦИЯ</w:t>
            </w:r>
          </w:p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СЕЛЬСКОГО ПОСЕЛЕНИЯ</w:t>
            </w:r>
          </w:p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БЕЛЬСКИЙ СЕЛЬСОВЕТ</w:t>
            </w:r>
          </w:p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kern w:val="0"/>
                <w:sz w:val="24"/>
                <w:lang w:eastAsia="ru-RU" w:bidi="ar-SA"/>
              </w:rPr>
              <w:t>МУНИЦИПАЛЬНОГО РАЙОНА ГАФУРИЙСКИЙ РАЙОН</w:t>
            </w:r>
          </w:p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spacing w:val="20"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Times New Roman"/>
                <w:b/>
                <w:spacing w:val="20"/>
                <w:kern w:val="0"/>
                <w:sz w:val="24"/>
                <w:lang w:eastAsia="ru-RU" w:bidi="ar-SA"/>
              </w:rPr>
              <w:t>РЕСПУБЛИКИ БАШКОРТОСТАН</w:t>
            </w:r>
          </w:p>
        </w:tc>
      </w:tr>
      <w:tr w:rsidR="001B1E9F" w:rsidRPr="001B1E9F" w:rsidTr="001E3B6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E9F" w:rsidRPr="001B1E9F" w:rsidRDefault="001B1E9F" w:rsidP="001B1E9F">
            <w:pPr>
              <w:widowControl/>
              <w:suppressAutoHyphens w:val="0"/>
              <w:rPr>
                <w:rFonts w:eastAsia="Calibri" w:cs="Arial"/>
                <w:kern w:val="0"/>
                <w:sz w:val="24"/>
                <w:lang w:eastAsia="ru-RU" w:bidi="ar-SA"/>
              </w:rPr>
            </w:pPr>
          </w:p>
        </w:tc>
      </w:tr>
    </w:tbl>
    <w:p w:rsidR="001B1E9F" w:rsidRPr="001B1E9F" w:rsidRDefault="001B1E9F" w:rsidP="001B1E9F">
      <w:pPr>
        <w:widowControl/>
        <w:suppressAutoHyphens w:val="0"/>
        <w:jc w:val="center"/>
        <w:rPr>
          <w:rFonts w:eastAsia="Calibri" w:cs="Arial"/>
          <w:kern w:val="0"/>
          <w:sz w:val="24"/>
          <w:lang w:eastAsia="ru-RU"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B1E9F" w:rsidRPr="001B1E9F" w:rsidTr="001E3B62">
        <w:tc>
          <w:tcPr>
            <w:tcW w:w="3190" w:type="dxa"/>
            <w:hideMark/>
          </w:tcPr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Cyr Bash Normal" w:eastAsia="Calibri" w:hAnsi="Times Cyr Bash Normal" w:cs="Arial"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Arial"/>
                <w:kern w:val="0"/>
                <w:sz w:val="24"/>
                <w:lang w:eastAsia="ru-RU" w:bidi="ar-SA"/>
              </w:rPr>
              <w:t>?АРАР</w:t>
            </w:r>
          </w:p>
        </w:tc>
        <w:tc>
          <w:tcPr>
            <w:tcW w:w="3190" w:type="dxa"/>
          </w:tcPr>
          <w:p w:rsidR="001B1E9F" w:rsidRPr="001B1E9F" w:rsidRDefault="001B1E9F" w:rsidP="001B1E9F">
            <w:pPr>
              <w:widowControl/>
              <w:suppressAutoHyphens w:val="0"/>
              <w:rPr>
                <w:rFonts w:eastAsia="Calibri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3191" w:type="dxa"/>
            <w:hideMark/>
          </w:tcPr>
          <w:p w:rsidR="001B1E9F" w:rsidRPr="001B1E9F" w:rsidRDefault="001B1E9F" w:rsidP="001B1E9F">
            <w:pPr>
              <w:widowControl/>
              <w:suppressAutoHyphens w:val="0"/>
              <w:rPr>
                <w:rFonts w:ascii="Times Cyr Bash Normal" w:eastAsia="Calibri" w:hAnsi="Times Cyr Bash Normal" w:cs="Arial"/>
                <w:kern w:val="0"/>
                <w:sz w:val="24"/>
                <w:lang w:eastAsia="ru-RU" w:bidi="ar-SA"/>
              </w:rPr>
            </w:pPr>
            <w:r w:rsidRPr="001B1E9F">
              <w:rPr>
                <w:rFonts w:ascii="Times Cyr Bash Normal" w:eastAsia="Calibri" w:hAnsi="Times Cyr Bash Normal" w:cs="Arial"/>
                <w:kern w:val="0"/>
                <w:sz w:val="24"/>
                <w:lang w:eastAsia="ru-RU" w:bidi="ar-SA"/>
              </w:rPr>
              <w:t>ПОСТАНОВЛЕНИЕ</w:t>
            </w:r>
          </w:p>
        </w:tc>
      </w:tr>
      <w:tr w:rsidR="001B1E9F" w:rsidRPr="001B1E9F" w:rsidTr="001E3B62">
        <w:tc>
          <w:tcPr>
            <w:tcW w:w="3190" w:type="dxa"/>
            <w:hideMark/>
          </w:tcPr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02 но</w:t>
            </w:r>
            <w:r w:rsidRPr="001B1E9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ябрь 2015 й.</w:t>
            </w:r>
          </w:p>
        </w:tc>
        <w:tc>
          <w:tcPr>
            <w:tcW w:w="3190" w:type="dxa"/>
            <w:hideMark/>
          </w:tcPr>
          <w:p w:rsidR="001B1E9F" w:rsidRPr="001B1E9F" w:rsidRDefault="001B1E9F" w:rsidP="001B1E9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№38</w:t>
            </w:r>
          </w:p>
        </w:tc>
        <w:tc>
          <w:tcPr>
            <w:tcW w:w="3191" w:type="dxa"/>
            <w:hideMark/>
          </w:tcPr>
          <w:p w:rsidR="001B1E9F" w:rsidRPr="001B1E9F" w:rsidRDefault="001B1E9F" w:rsidP="001B1E9F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B1E9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02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но</w:t>
            </w:r>
            <w:r w:rsidRPr="001B1E9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 w:bidi="ar-SA"/>
              </w:rPr>
              <w:t>ября  2015 г.</w:t>
            </w:r>
          </w:p>
        </w:tc>
      </w:tr>
    </w:tbl>
    <w:p w:rsidR="001B1E9F" w:rsidRDefault="001B1E9F" w:rsidP="001B1E9F">
      <w:pPr>
        <w:pStyle w:val="a4"/>
        <w:spacing w:after="0"/>
        <w:rPr>
          <w:rFonts w:ascii="Times New Roman" w:hAnsi="Times New Roman"/>
          <w:b/>
          <w:bCs/>
          <w:color w:val="000000"/>
          <w:sz w:val="24"/>
        </w:rPr>
      </w:pPr>
    </w:p>
    <w:p w:rsidR="00AA3EC6" w:rsidRPr="001B1E9F" w:rsidRDefault="00AA3EC6" w:rsidP="00AA3EC6">
      <w:pPr>
        <w:pStyle w:val="a4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E9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о добровольной народной дружине в сельском поселении </w:t>
      </w:r>
      <w:r w:rsidR="001B1E9F" w:rsidRPr="001B1E9F">
        <w:rPr>
          <w:rFonts w:ascii="Times New Roman" w:hAnsi="Times New Roman"/>
          <w:b/>
          <w:bCs/>
          <w:color w:val="000000"/>
          <w:sz w:val="28"/>
          <w:szCs w:val="28"/>
        </w:rPr>
        <w:t>Бель</w:t>
      </w:r>
      <w:r w:rsidRPr="001B1E9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ский сельсовет муниципального района </w:t>
      </w:r>
      <w:proofErr w:type="spellStart"/>
      <w:r w:rsidRPr="001B1E9F">
        <w:rPr>
          <w:rFonts w:ascii="Times New Roman" w:hAnsi="Times New Roman"/>
          <w:b/>
          <w:bCs/>
          <w:color w:val="000000"/>
          <w:sz w:val="28"/>
          <w:szCs w:val="28"/>
        </w:rPr>
        <w:t>Гафурийский</w:t>
      </w:r>
      <w:proofErr w:type="spellEnd"/>
      <w:r w:rsidRPr="001B1E9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 Республики Башкортостан  </w:t>
      </w:r>
    </w:p>
    <w:p w:rsidR="00AA3EC6" w:rsidRPr="001B1E9F" w:rsidRDefault="00AA3EC6" w:rsidP="00AA3EC6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1E9F">
        <w:rPr>
          <w:rFonts w:ascii="Times New Roman" w:hAnsi="Times New Roman"/>
          <w:color w:val="000000"/>
          <w:sz w:val="28"/>
          <w:szCs w:val="28"/>
        </w:rPr>
        <w:br/>
      </w:r>
    </w:p>
    <w:p w:rsidR="00AA3EC6" w:rsidRPr="001B1E9F" w:rsidRDefault="00AA3EC6" w:rsidP="00AA3EC6">
      <w:pPr>
        <w:pStyle w:val="a4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1E9F">
        <w:rPr>
          <w:rFonts w:ascii="Times New Roman" w:hAnsi="Times New Roman"/>
          <w:color w:val="000000"/>
          <w:sz w:val="28"/>
          <w:szCs w:val="28"/>
        </w:rPr>
        <w:t xml:space="preserve">В соответствии с  Федеральными законами от 06 октября 2003г. № 131-ФЗ  «Об общих принципах организации местного самоуправления </w:t>
      </w:r>
      <w:proofErr w:type="gramStart"/>
      <w:r w:rsidRPr="001B1E9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B1E9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Федерации»,  02 апреля 2014 года № 44-ФЗ «Об участии граждан в охране общественного порядка», иными нормативными правовыми актами в области охраны общественного порядка,  руководствуясь Уставом сельского поселения </w:t>
      </w:r>
      <w:r w:rsidR="001B1E9F" w:rsidRPr="001B1E9F">
        <w:rPr>
          <w:rFonts w:ascii="Times New Roman" w:hAnsi="Times New Roman"/>
          <w:bCs/>
          <w:color w:val="000000"/>
          <w:sz w:val="28"/>
          <w:szCs w:val="28"/>
        </w:rPr>
        <w:t>Бель</w:t>
      </w:r>
      <w:r w:rsidRPr="001B1E9F">
        <w:rPr>
          <w:rFonts w:ascii="Times New Roman" w:hAnsi="Times New Roman"/>
          <w:bCs/>
          <w:color w:val="000000"/>
          <w:sz w:val="28"/>
          <w:szCs w:val="28"/>
        </w:rPr>
        <w:t xml:space="preserve">ский сельсовет муниципального района </w:t>
      </w:r>
      <w:proofErr w:type="spellStart"/>
      <w:r w:rsidRPr="001B1E9F">
        <w:rPr>
          <w:rFonts w:ascii="Times New Roman" w:hAnsi="Times New Roman"/>
          <w:bCs/>
          <w:color w:val="000000"/>
          <w:sz w:val="28"/>
          <w:szCs w:val="28"/>
        </w:rPr>
        <w:t>Гафурийский</w:t>
      </w:r>
      <w:proofErr w:type="spellEnd"/>
      <w:r w:rsidRPr="001B1E9F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B1E9F">
        <w:rPr>
          <w:rFonts w:ascii="Times New Roman" w:hAnsi="Times New Roman"/>
          <w:color w:val="000000"/>
          <w:sz w:val="28"/>
          <w:szCs w:val="28"/>
        </w:rPr>
        <w:t xml:space="preserve">, администрация сельского поселения </w:t>
      </w:r>
      <w:r w:rsidR="001B1E9F" w:rsidRPr="001B1E9F">
        <w:rPr>
          <w:rFonts w:ascii="Times New Roman" w:hAnsi="Times New Roman"/>
          <w:bCs/>
          <w:color w:val="000000"/>
          <w:sz w:val="28"/>
          <w:szCs w:val="28"/>
        </w:rPr>
        <w:t>Бель</w:t>
      </w:r>
      <w:r w:rsidRPr="001B1E9F">
        <w:rPr>
          <w:rFonts w:ascii="Times New Roman" w:hAnsi="Times New Roman"/>
          <w:bCs/>
          <w:color w:val="000000"/>
          <w:sz w:val="28"/>
          <w:szCs w:val="28"/>
        </w:rPr>
        <w:t xml:space="preserve">ский сельсовет муниципального района </w:t>
      </w:r>
      <w:proofErr w:type="spellStart"/>
      <w:r w:rsidRPr="001B1E9F">
        <w:rPr>
          <w:rFonts w:ascii="Times New Roman" w:hAnsi="Times New Roman"/>
          <w:bCs/>
          <w:color w:val="000000"/>
          <w:sz w:val="28"/>
          <w:szCs w:val="28"/>
        </w:rPr>
        <w:t>Гафурийский</w:t>
      </w:r>
      <w:proofErr w:type="spellEnd"/>
      <w:r w:rsidRPr="001B1E9F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AA3EC6" w:rsidRPr="001B1E9F" w:rsidRDefault="00AA3EC6" w:rsidP="00AA3EC6">
      <w:pPr>
        <w:pStyle w:val="a4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EC6" w:rsidRPr="001B1E9F" w:rsidRDefault="00AA3EC6" w:rsidP="00AA3EC6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1E9F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  <w:r w:rsidRPr="001B1E9F">
        <w:rPr>
          <w:rFonts w:ascii="Times New Roman" w:hAnsi="Times New Roman"/>
          <w:color w:val="000000"/>
          <w:sz w:val="28"/>
          <w:szCs w:val="28"/>
        </w:rPr>
        <w:br/>
      </w:r>
    </w:p>
    <w:p w:rsidR="00AA3EC6" w:rsidRPr="001B1E9F" w:rsidRDefault="00AA3EC6" w:rsidP="00AA3EC6">
      <w:pPr>
        <w:pStyle w:val="a4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1E9F">
        <w:rPr>
          <w:rFonts w:ascii="Times New Roman" w:hAnsi="Times New Roman"/>
          <w:color w:val="000000"/>
          <w:sz w:val="28"/>
          <w:szCs w:val="28"/>
        </w:rPr>
        <w:t xml:space="preserve">1.Утвердить Положение о добровольной народной дружине в сельском поселении </w:t>
      </w:r>
      <w:r w:rsidR="001B1E9F" w:rsidRPr="001B1E9F">
        <w:rPr>
          <w:rFonts w:ascii="Times New Roman" w:hAnsi="Times New Roman"/>
          <w:bCs/>
          <w:color w:val="000000"/>
          <w:sz w:val="28"/>
          <w:szCs w:val="28"/>
        </w:rPr>
        <w:t>Бельс</w:t>
      </w:r>
      <w:r w:rsidRPr="001B1E9F">
        <w:rPr>
          <w:rFonts w:ascii="Times New Roman" w:hAnsi="Times New Roman"/>
          <w:bCs/>
          <w:color w:val="000000"/>
          <w:sz w:val="28"/>
          <w:szCs w:val="28"/>
        </w:rPr>
        <w:t xml:space="preserve">кий сельсовет муниципального района </w:t>
      </w:r>
      <w:proofErr w:type="spellStart"/>
      <w:r w:rsidRPr="001B1E9F">
        <w:rPr>
          <w:rFonts w:ascii="Times New Roman" w:hAnsi="Times New Roman"/>
          <w:bCs/>
          <w:color w:val="000000"/>
          <w:sz w:val="28"/>
          <w:szCs w:val="28"/>
        </w:rPr>
        <w:t>Гафурийский</w:t>
      </w:r>
      <w:proofErr w:type="spellEnd"/>
      <w:r w:rsidRPr="001B1E9F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Башкортостан;</w:t>
      </w:r>
    </w:p>
    <w:p w:rsidR="00AA3EC6" w:rsidRPr="001B1E9F" w:rsidRDefault="00AA3EC6" w:rsidP="00AA3EC6">
      <w:pPr>
        <w:pStyle w:val="a4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1E9F">
        <w:rPr>
          <w:rFonts w:ascii="Times New Roman" w:hAnsi="Times New Roman"/>
          <w:color w:val="000000"/>
          <w:sz w:val="28"/>
          <w:szCs w:val="28"/>
        </w:rPr>
        <w:t>2. Обнародовать настоящее Постановление на информационных стендах сельского поселения, а также на сайте в сети Интернет;</w:t>
      </w:r>
    </w:p>
    <w:p w:rsidR="00AA3EC6" w:rsidRPr="001B1E9F" w:rsidRDefault="00AA3EC6" w:rsidP="00AA3EC6">
      <w:pPr>
        <w:pStyle w:val="a4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1E9F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на следующий день с момента его опубликования.</w:t>
      </w:r>
    </w:p>
    <w:p w:rsidR="00AA3EC6" w:rsidRPr="001B1E9F" w:rsidRDefault="00AA3EC6" w:rsidP="00AA3EC6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1E9F">
        <w:rPr>
          <w:rFonts w:ascii="Times New Roman" w:hAnsi="Times New Roman"/>
          <w:color w:val="000000"/>
          <w:sz w:val="28"/>
          <w:szCs w:val="28"/>
        </w:rPr>
        <w:t>4. Контроль по исполнению данного постановления оставляю за собой.</w:t>
      </w:r>
      <w:r w:rsidRPr="001B1E9F">
        <w:rPr>
          <w:rFonts w:ascii="Times New Roman" w:hAnsi="Times New Roman"/>
          <w:color w:val="000000"/>
          <w:sz w:val="28"/>
          <w:szCs w:val="28"/>
        </w:rPr>
        <w:br/>
      </w:r>
    </w:p>
    <w:p w:rsidR="00AA3EC6" w:rsidRPr="001B1E9F" w:rsidRDefault="00AA3EC6" w:rsidP="00AA3EC6">
      <w:pPr>
        <w:pStyle w:val="a4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97ED4" w:rsidRDefault="00897ED4" w:rsidP="00AA3EC6">
      <w:pPr>
        <w:pStyle w:val="a4"/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7ED4" w:rsidRDefault="00897ED4" w:rsidP="00AA3EC6">
      <w:pPr>
        <w:pStyle w:val="a4"/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3EC6" w:rsidRPr="001B1E9F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B1E9F">
        <w:rPr>
          <w:rFonts w:ascii="Times New Roman" w:hAnsi="Times New Roman"/>
          <w:color w:val="000000"/>
          <w:sz w:val="28"/>
          <w:szCs w:val="28"/>
        </w:rPr>
        <w:br/>
        <w:t>Глава сельского поселения</w:t>
      </w:r>
      <w:r w:rsidRPr="001B1E9F">
        <w:rPr>
          <w:rFonts w:ascii="Times New Roman" w:hAnsi="Times New Roman"/>
          <w:color w:val="000000"/>
          <w:sz w:val="28"/>
          <w:szCs w:val="28"/>
        </w:rPr>
        <w:tab/>
      </w:r>
      <w:r w:rsidRPr="001B1E9F">
        <w:rPr>
          <w:rFonts w:ascii="Times New Roman" w:hAnsi="Times New Roman"/>
          <w:color w:val="000000"/>
          <w:sz w:val="28"/>
          <w:szCs w:val="28"/>
        </w:rPr>
        <w:tab/>
      </w:r>
      <w:r w:rsidRPr="001B1E9F">
        <w:rPr>
          <w:rFonts w:ascii="Times New Roman" w:hAnsi="Times New Roman"/>
          <w:color w:val="000000"/>
          <w:sz w:val="28"/>
          <w:szCs w:val="28"/>
        </w:rPr>
        <w:tab/>
      </w:r>
      <w:r w:rsidRPr="001B1E9F">
        <w:rPr>
          <w:rFonts w:ascii="Times New Roman" w:hAnsi="Times New Roman"/>
          <w:color w:val="000000"/>
          <w:sz w:val="28"/>
          <w:szCs w:val="28"/>
        </w:rPr>
        <w:tab/>
      </w:r>
      <w:r w:rsidRPr="001B1E9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1B1E9F" w:rsidRPr="001B1E9F">
        <w:rPr>
          <w:rFonts w:ascii="Times New Roman" w:hAnsi="Times New Roman"/>
          <w:color w:val="000000"/>
          <w:sz w:val="28"/>
          <w:szCs w:val="28"/>
        </w:rPr>
        <w:t>Ю.З.Ахмеров</w:t>
      </w:r>
      <w:proofErr w:type="spellEnd"/>
    </w:p>
    <w:p w:rsidR="00AA3EC6" w:rsidRPr="001B1E9F" w:rsidRDefault="00AA3EC6" w:rsidP="00AA3EC6">
      <w:pPr>
        <w:pStyle w:val="a4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A3EC6" w:rsidRPr="001B1E9F" w:rsidRDefault="00AA3EC6" w:rsidP="00AA3EC6">
      <w:pPr>
        <w:pStyle w:val="a4"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A3EC6" w:rsidRDefault="00AA3EC6" w:rsidP="001B1E9F">
      <w:pPr>
        <w:pStyle w:val="a4"/>
        <w:spacing w:after="0" w:line="200" w:lineRule="atLeast"/>
        <w:rPr>
          <w:rFonts w:ascii="Times New Roman" w:hAnsi="Times New Roman"/>
          <w:sz w:val="24"/>
        </w:rPr>
      </w:pPr>
    </w:p>
    <w:p w:rsidR="001B1E9F" w:rsidRDefault="001B1E9F" w:rsidP="001B1E9F">
      <w:pPr>
        <w:pStyle w:val="a4"/>
        <w:spacing w:after="0"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№1 </w:t>
      </w:r>
      <w:r>
        <w:rPr>
          <w:rFonts w:ascii="Times New Roman" w:hAnsi="Times New Roman"/>
          <w:color w:val="000000"/>
          <w:sz w:val="24"/>
        </w:rPr>
        <w:br/>
        <w:t xml:space="preserve">к постановлению Администрации сельского поселения </w:t>
      </w:r>
    </w:p>
    <w:p w:rsidR="00AA3EC6" w:rsidRDefault="001B1E9F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</w:t>
      </w:r>
      <w:r w:rsidR="00AA3EC6">
        <w:rPr>
          <w:rFonts w:ascii="Times New Roman" w:hAnsi="Times New Roman"/>
          <w:color w:val="000000"/>
          <w:sz w:val="24"/>
        </w:rPr>
        <w:t>ский сельсовет муниципального района</w:t>
      </w: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от «</w:t>
      </w:r>
      <w:r w:rsidR="001B1E9F">
        <w:rPr>
          <w:rFonts w:ascii="Times New Roman" w:hAnsi="Times New Roman"/>
          <w:color w:val="000000"/>
          <w:sz w:val="24"/>
        </w:rPr>
        <w:t>02</w:t>
      </w:r>
      <w:r>
        <w:rPr>
          <w:rFonts w:ascii="Times New Roman" w:hAnsi="Times New Roman"/>
          <w:color w:val="000000"/>
          <w:sz w:val="24"/>
        </w:rPr>
        <w:t xml:space="preserve">» </w:t>
      </w:r>
      <w:r w:rsidR="001B1E9F">
        <w:rPr>
          <w:rFonts w:ascii="Times New Roman" w:hAnsi="Times New Roman"/>
          <w:color w:val="000000"/>
          <w:sz w:val="24"/>
        </w:rPr>
        <w:t>но</w:t>
      </w:r>
      <w:r>
        <w:rPr>
          <w:rFonts w:ascii="Times New Roman" w:hAnsi="Times New Roman"/>
          <w:color w:val="000000"/>
          <w:sz w:val="24"/>
        </w:rPr>
        <w:t>ября 2015 года  N</w:t>
      </w:r>
      <w:r w:rsidR="001B1E9F">
        <w:rPr>
          <w:rFonts w:ascii="Times New Roman" w:hAnsi="Times New Roman"/>
          <w:color w:val="000000"/>
          <w:sz w:val="24"/>
        </w:rPr>
        <w:t>38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</w:p>
    <w:p w:rsidR="00AA3EC6" w:rsidRPr="002B3284" w:rsidRDefault="00AA3EC6" w:rsidP="00AA3EC6">
      <w:pPr>
        <w:pStyle w:val="a4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2B3284">
        <w:rPr>
          <w:rFonts w:ascii="Times New Roman" w:hAnsi="Times New Roman"/>
          <w:b/>
          <w:color w:val="000000"/>
          <w:sz w:val="24"/>
        </w:rPr>
        <w:t>Положение</w:t>
      </w:r>
      <w:r w:rsidRPr="002B3284">
        <w:rPr>
          <w:rFonts w:ascii="Times New Roman" w:hAnsi="Times New Roman"/>
          <w:b/>
          <w:color w:val="000000"/>
          <w:sz w:val="24"/>
        </w:rPr>
        <w:br/>
        <w:t>об добровольных народных дружинах по охране общественного порядка</w:t>
      </w:r>
      <w:r w:rsidRPr="002B3284">
        <w:rPr>
          <w:rFonts w:ascii="Times New Roman" w:hAnsi="Times New Roman"/>
          <w:b/>
          <w:color w:val="000000"/>
          <w:sz w:val="24"/>
        </w:rPr>
        <w:br/>
        <w:t xml:space="preserve">в сельском поселении </w:t>
      </w:r>
      <w:r w:rsidR="001B1E9F">
        <w:rPr>
          <w:rFonts w:ascii="Times New Roman" w:hAnsi="Times New Roman"/>
          <w:b/>
          <w:bCs/>
          <w:color w:val="000000"/>
          <w:sz w:val="24"/>
        </w:rPr>
        <w:t>Бель</w:t>
      </w:r>
      <w:r w:rsidRPr="002B3284">
        <w:rPr>
          <w:rFonts w:ascii="Times New Roman" w:hAnsi="Times New Roman"/>
          <w:b/>
          <w:bCs/>
          <w:color w:val="000000"/>
          <w:sz w:val="24"/>
        </w:rPr>
        <w:t xml:space="preserve">ский сельсовет муниципального района </w:t>
      </w:r>
      <w:proofErr w:type="spellStart"/>
      <w:r w:rsidRPr="002B3284">
        <w:rPr>
          <w:rFonts w:ascii="Times New Roman" w:hAnsi="Times New Roman"/>
          <w:b/>
          <w:bCs/>
          <w:color w:val="000000"/>
          <w:sz w:val="24"/>
        </w:rPr>
        <w:t>Гафурийский</w:t>
      </w:r>
      <w:proofErr w:type="spellEnd"/>
      <w:r w:rsidRPr="002B3284">
        <w:rPr>
          <w:rFonts w:ascii="Times New Roman" w:hAnsi="Times New Roman"/>
          <w:b/>
          <w:bCs/>
          <w:color w:val="000000"/>
          <w:sz w:val="24"/>
        </w:rPr>
        <w:t xml:space="preserve"> район Республики Башкортостан</w:t>
      </w: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A3EC6" w:rsidRPr="002B3284" w:rsidRDefault="00AA3EC6" w:rsidP="00AA3EC6">
      <w:pPr>
        <w:pStyle w:val="a4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Настоящее Положение устанавливает правовые основы и принципы деятельности добровольных народных дружин по охране общественного порядка (далее – ДНД) в сельском поселении </w:t>
      </w:r>
      <w:r w:rsidR="001B1E9F">
        <w:rPr>
          <w:rFonts w:ascii="Times New Roman" w:hAnsi="Times New Roman"/>
          <w:bCs/>
          <w:color w:val="000000"/>
          <w:sz w:val="24"/>
        </w:rPr>
        <w:t>Бель</w:t>
      </w:r>
      <w:r w:rsidRPr="00B90878">
        <w:rPr>
          <w:rFonts w:ascii="Times New Roman" w:hAnsi="Times New Roman"/>
          <w:bCs/>
          <w:color w:val="000000"/>
          <w:sz w:val="24"/>
        </w:rPr>
        <w:t>ский сельсовет</w:t>
      </w:r>
      <w:r w:rsidRPr="002B3284">
        <w:rPr>
          <w:rFonts w:ascii="Times New Roman" w:hAnsi="Times New Roman"/>
          <w:bCs/>
          <w:color w:val="000000"/>
          <w:sz w:val="24"/>
        </w:rPr>
        <w:t xml:space="preserve"> </w:t>
      </w:r>
      <w:r w:rsidRPr="00B90878">
        <w:rPr>
          <w:rFonts w:ascii="Times New Roman" w:hAnsi="Times New Roman"/>
          <w:bCs/>
          <w:color w:val="000000"/>
          <w:sz w:val="24"/>
        </w:rPr>
        <w:t xml:space="preserve">муниципального района </w:t>
      </w:r>
      <w:proofErr w:type="spellStart"/>
      <w:r w:rsidRPr="00B90878">
        <w:rPr>
          <w:rFonts w:ascii="Times New Roman" w:hAnsi="Times New Roman"/>
          <w:bCs/>
          <w:color w:val="000000"/>
          <w:sz w:val="24"/>
        </w:rPr>
        <w:t>Гафурийский</w:t>
      </w:r>
      <w:proofErr w:type="spellEnd"/>
      <w:r w:rsidRPr="00B90878">
        <w:rPr>
          <w:rFonts w:ascii="Times New Roman" w:hAnsi="Times New Roman"/>
          <w:bCs/>
          <w:color w:val="000000"/>
          <w:sz w:val="24"/>
        </w:rPr>
        <w:t xml:space="preserve"> район Республики Башкортостан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(далее – поселение), определяет их организационную структуру и систему управления, а также обязанности, права и ответственность народных дружинников, гарантии их правовой и социальной защиты.</w:t>
      </w:r>
      <w:proofErr w:type="gramEnd"/>
    </w:p>
    <w:p w:rsidR="00AA3EC6" w:rsidRDefault="00AA3EC6" w:rsidP="00AA3EC6">
      <w:pPr>
        <w:pStyle w:val="a4"/>
        <w:numPr>
          <w:ilvl w:val="0"/>
          <w:numId w:val="1"/>
        </w:numPr>
        <w:tabs>
          <w:tab w:val="left" w:pos="2828"/>
        </w:tabs>
        <w:spacing w:after="0" w:line="200" w:lineRule="atLeast"/>
        <w:ind w:left="70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AA3EC6" w:rsidRDefault="00AA3EC6" w:rsidP="00AA3EC6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ДНД являются общественными формированиями, которые создаются в целях оказания населением поселения  содействия органам государственной власти, органам местного самоуправления и органам внутренних дел (далее - ОВД) в их деятельности по обеспечению общественного порядка. ДНД состоят из жителей поселения и работников организаций всех форм собственности на территории поселения, вступающих в их состав в установленном порядке.</w:t>
      </w:r>
    </w:p>
    <w:p w:rsidR="00AA3EC6" w:rsidRDefault="00AA3EC6" w:rsidP="00AA3EC6">
      <w:pPr>
        <w:pStyle w:val="a4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AA3EC6" w:rsidRDefault="00AA3EC6" w:rsidP="00AA3EC6">
      <w:pPr>
        <w:pStyle w:val="a4"/>
        <w:spacing w:after="0"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numPr>
          <w:ilvl w:val="0"/>
          <w:numId w:val="2"/>
        </w:numPr>
        <w:tabs>
          <w:tab w:val="left" w:pos="2828"/>
        </w:tabs>
        <w:spacing w:after="0" w:line="200" w:lineRule="atLeast"/>
        <w:ind w:left="70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Правовая основа и принципы деятельности ОНД</w:t>
      </w: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Правовую основу деятельности ДНД составляют Конституция Российской Федерации, общепризнанные принципы и нормы международного права, федеральные конституционные законы, принятые в соответствии с ними иные нормативные правовые акты  Российской Федерации, законы и иные нормативные правовые акты Республики Башкортостан, муниципальные нормативные правовые акты. Деятельность ДНД основывается на принципах:</w:t>
      </w:r>
    </w:p>
    <w:p w:rsidR="00AA3EC6" w:rsidRDefault="00AA3EC6" w:rsidP="00AA3EC6">
      <w:pPr>
        <w:pStyle w:val="a4"/>
        <w:numPr>
          <w:ilvl w:val="0"/>
          <w:numId w:val="3"/>
        </w:numPr>
        <w:tabs>
          <w:tab w:val="left" w:pos="2828"/>
        </w:tabs>
        <w:spacing w:after="0" w:line="200" w:lineRule="atLeast"/>
        <w:ind w:left="707" w:right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добровольности;</w:t>
      </w:r>
    </w:p>
    <w:p w:rsidR="00AA3EC6" w:rsidRDefault="00AA3EC6" w:rsidP="00AA3EC6">
      <w:pPr>
        <w:pStyle w:val="a4"/>
        <w:numPr>
          <w:ilvl w:val="0"/>
          <w:numId w:val="3"/>
        </w:numPr>
        <w:tabs>
          <w:tab w:val="left" w:pos="2828"/>
        </w:tabs>
        <w:spacing w:after="0" w:line="200" w:lineRule="atLeast"/>
        <w:ind w:left="707" w:right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законности;</w:t>
      </w:r>
    </w:p>
    <w:p w:rsidR="00AA3EC6" w:rsidRDefault="00AA3EC6" w:rsidP="00AA3EC6">
      <w:pPr>
        <w:pStyle w:val="a4"/>
        <w:numPr>
          <w:ilvl w:val="0"/>
          <w:numId w:val="3"/>
        </w:numPr>
        <w:tabs>
          <w:tab w:val="left" w:pos="2828"/>
        </w:tabs>
        <w:spacing w:after="0" w:line="200" w:lineRule="atLeast"/>
        <w:ind w:left="707" w:right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приоритетности защиты прав и свобод человека и гражданина;</w:t>
      </w:r>
    </w:p>
    <w:p w:rsidR="00AA3EC6" w:rsidRDefault="00AA3EC6" w:rsidP="00AA3EC6">
      <w:pPr>
        <w:pStyle w:val="a4"/>
        <w:numPr>
          <w:ilvl w:val="0"/>
          <w:numId w:val="3"/>
        </w:numPr>
        <w:tabs>
          <w:tab w:val="left" w:pos="2828"/>
        </w:tabs>
        <w:spacing w:after="0" w:line="200" w:lineRule="atLeast"/>
        <w:ind w:left="707" w:right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права каждого на самозащиту от противоправных посягатель</w:t>
      </w:r>
      <w:proofErr w:type="gramStart"/>
      <w:r>
        <w:rPr>
          <w:rFonts w:ascii="Times New Roman" w:hAnsi="Times New Roman"/>
          <w:color w:val="000000"/>
          <w:sz w:val="24"/>
        </w:rPr>
        <w:t>ств вс</w:t>
      </w:r>
      <w:proofErr w:type="gramEnd"/>
      <w:r>
        <w:rPr>
          <w:rFonts w:ascii="Times New Roman" w:hAnsi="Times New Roman"/>
          <w:color w:val="000000"/>
          <w:sz w:val="24"/>
        </w:rPr>
        <w:t>еми способами, не запрещенными законом;</w:t>
      </w:r>
    </w:p>
    <w:p w:rsidR="00AA3EC6" w:rsidRDefault="00AA3EC6" w:rsidP="00AA3EC6">
      <w:pPr>
        <w:pStyle w:val="a4"/>
        <w:numPr>
          <w:ilvl w:val="0"/>
          <w:numId w:val="3"/>
        </w:numPr>
        <w:tabs>
          <w:tab w:val="left" w:pos="2828"/>
        </w:tabs>
        <w:spacing w:after="0" w:line="200" w:lineRule="atLeast"/>
        <w:ind w:left="707" w:right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взаимодействия с ОВД (полицией), иными правоохранительными органами, органами государственной власти и органами местного самоуправления;</w:t>
      </w:r>
    </w:p>
    <w:p w:rsidR="00AA3EC6" w:rsidRDefault="00AA3EC6" w:rsidP="00AA3EC6">
      <w:pPr>
        <w:pStyle w:val="a4"/>
        <w:numPr>
          <w:ilvl w:val="0"/>
          <w:numId w:val="3"/>
        </w:numPr>
        <w:tabs>
          <w:tab w:val="left" w:pos="2828"/>
        </w:tabs>
        <w:spacing w:after="0" w:line="200" w:lineRule="atLeast"/>
        <w:ind w:left="707" w:right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недопустимости подмены полномочий ОВД иных правоохранительных органов, органов государственной власти и органов местного самоуправления.</w:t>
      </w: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 w:right="72"/>
        <w:rPr>
          <w:rFonts w:ascii="Times New Roman" w:hAnsi="Times New Roman"/>
          <w:b/>
          <w:bCs/>
          <w:color w:val="000000"/>
          <w:sz w:val="24"/>
        </w:rPr>
      </w:pPr>
    </w:p>
    <w:p w:rsidR="00AA3EC6" w:rsidRDefault="00AA3EC6" w:rsidP="00AA3EC6">
      <w:pPr>
        <w:pStyle w:val="a4"/>
        <w:numPr>
          <w:ilvl w:val="2"/>
          <w:numId w:val="12"/>
        </w:numPr>
        <w:tabs>
          <w:tab w:val="left" w:pos="2828"/>
        </w:tabs>
        <w:spacing w:after="0" w:line="200" w:lineRule="atLeast"/>
        <w:ind w:left="707" w:right="72"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Ограничения, связанные с участием граждан в охране общественного порядка</w:t>
      </w: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right="72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3.1. Граждане, участвующие в охране общественного порядка, не вправе выдавать </w:t>
      </w:r>
      <w:r>
        <w:rPr>
          <w:rFonts w:ascii="Times New Roman" w:hAnsi="Times New Roman"/>
          <w:color w:val="000000"/>
          <w:sz w:val="24"/>
        </w:rPr>
        <w:lastRenderedPageBreak/>
        <w:t>себя за сотрудников полиции или иных правоохранительных органов, а также осуществлять деятельность, отнесенную законодательством РФ к исключительной компетенции этих органов.</w:t>
      </w: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right="72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/>
        <w:jc w:val="center"/>
        <w:rPr>
          <w:rFonts w:ascii="Times New Roman" w:hAnsi="Times New Roman"/>
          <w:b/>
          <w:color w:val="000000"/>
          <w:sz w:val="24"/>
        </w:rPr>
      </w:pP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 Основные задачи, формы и методы работы ДНД</w:t>
      </w:r>
    </w:p>
    <w:p w:rsidR="00AA3EC6" w:rsidRDefault="00AA3EC6" w:rsidP="00AA3EC6">
      <w:pPr>
        <w:pStyle w:val="a4"/>
        <w:spacing w:after="0" w:line="200" w:lineRule="atLeas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4.1. Основными задачами ДНД является:</w:t>
      </w:r>
    </w:p>
    <w:p w:rsidR="00AA3EC6" w:rsidRDefault="00AA3EC6" w:rsidP="00AA3EC6">
      <w:pPr>
        <w:pStyle w:val="a4"/>
        <w:numPr>
          <w:ilvl w:val="0"/>
          <w:numId w:val="4"/>
        </w:numPr>
        <w:tabs>
          <w:tab w:val="left" w:pos="2828"/>
        </w:tabs>
        <w:spacing w:after="0" w:line="200" w:lineRule="atLeast"/>
        <w:ind w:left="707" w:right="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оказание ОВД и иным правоохранительным органам, органам государственной власти, органам местного самоуправления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AA3EC6" w:rsidRDefault="00AA3EC6" w:rsidP="00AA3EC6">
      <w:pPr>
        <w:pStyle w:val="a4"/>
        <w:numPr>
          <w:ilvl w:val="0"/>
          <w:numId w:val="4"/>
        </w:numPr>
        <w:tabs>
          <w:tab w:val="left" w:pos="2828"/>
        </w:tabs>
        <w:spacing w:after="0" w:line="200" w:lineRule="atLeast"/>
        <w:ind w:left="707" w:right="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проведение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</w:t>
      </w:r>
    </w:p>
    <w:p w:rsidR="00AA3EC6" w:rsidRDefault="00AA3EC6" w:rsidP="00AA3EC6">
      <w:pPr>
        <w:pStyle w:val="a4"/>
        <w:numPr>
          <w:ilvl w:val="0"/>
          <w:numId w:val="4"/>
        </w:numPr>
        <w:tabs>
          <w:tab w:val="left" w:pos="2828"/>
        </w:tabs>
        <w:spacing w:after="0" w:line="200" w:lineRule="atLeast"/>
        <w:ind w:left="707" w:right="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распространение правовых знаний; разъяснение норм и правил поведения в общественных местах;</w:t>
      </w:r>
    </w:p>
    <w:p w:rsidR="00AA3EC6" w:rsidRDefault="00AA3EC6" w:rsidP="00AA3EC6">
      <w:pPr>
        <w:pStyle w:val="a4"/>
        <w:numPr>
          <w:ilvl w:val="0"/>
          <w:numId w:val="4"/>
        </w:numPr>
        <w:tabs>
          <w:tab w:val="left" w:pos="2759"/>
        </w:tabs>
        <w:spacing w:after="0" w:line="200" w:lineRule="atLeast"/>
        <w:ind w:left="684" w:right="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участие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AA3EC6" w:rsidRDefault="00AA3EC6" w:rsidP="00AA3EC6">
      <w:pPr>
        <w:pStyle w:val="a4"/>
        <w:numPr>
          <w:ilvl w:val="0"/>
          <w:numId w:val="4"/>
        </w:numPr>
        <w:tabs>
          <w:tab w:val="left" w:pos="2828"/>
        </w:tabs>
        <w:spacing w:after="0" w:line="200" w:lineRule="atLeast"/>
        <w:ind w:left="707" w:right="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выявление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AA3EC6" w:rsidRDefault="00AA3EC6" w:rsidP="00AA3EC6">
      <w:pPr>
        <w:pStyle w:val="a4"/>
        <w:numPr>
          <w:ilvl w:val="0"/>
          <w:numId w:val="4"/>
        </w:numPr>
        <w:tabs>
          <w:tab w:val="left" w:pos="2828"/>
        </w:tabs>
        <w:spacing w:after="0" w:line="200" w:lineRule="atLeast"/>
        <w:ind w:left="707" w:right="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выполнение задач при возникновении чрезвычайных ситуаций природного и технологического характера;</w:t>
      </w:r>
    </w:p>
    <w:p w:rsidR="00AA3EC6" w:rsidRDefault="00AA3EC6" w:rsidP="00AA3EC6">
      <w:pPr>
        <w:pStyle w:val="a4"/>
        <w:numPr>
          <w:ilvl w:val="0"/>
          <w:numId w:val="4"/>
        </w:numPr>
        <w:tabs>
          <w:tab w:val="left" w:pos="2828"/>
        </w:tabs>
        <w:spacing w:after="0" w:line="200" w:lineRule="atLeast"/>
        <w:ind w:left="707" w:right="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участие в проведении мероприятий по охране и защите природных ресурсов, борьбе с браконьерством и нарушениями правил охоты и рыболовства.</w:t>
      </w:r>
    </w:p>
    <w:p w:rsidR="00AA3EC6" w:rsidRDefault="00AA3EC6" w:rsidP="00AA3EC6">
      <w:pPr>
        <w:pStyle w:val="a4"/>
        <w:tabs>
          <w:tab w:val="left" w:pos="707"/>
        </w:tabs>
        <w:spacing w:after="0" w:line="200" w:lineRule="atLeast"/>
        <w:ind w:right="72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</w:p>
    <w:p w:rsidR="00AA3EC6" w:rsidRPr="00E5484D" w:rsidRDefault="00AA3EC6" w:rsidP="00AA3EC6">
      <w:pPr>
        <w:pStyle w:val="a4"/>
        <w:tabs>
          <w:tab w:val="left" w:pos="707"/>
        </w:tabs>
        <w:spacing w:after="0" w:line="200" w:lineRule="atLeast"/>
        <w:ind w:right="72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E5484D">
        <w:rPr>
          <w:rFonts w:ascii="Times New Roman" w:hAnsi="Times New Roman" w:cs="Times New Roman"/>
          <w:bCs/>
          <w:sz w:val="24"/>
          <w:u w:val="single"/>
        </w:rPr>
        <w:t>4.2. Основные формы участия граждан в охране общественного порядка</w:t>
      </w:r>
    </w:p>
    <w:p w:rsidR="00AA3EC6" w:rsidRPr="00E5484D" w:rsidRDefault="00AA3EC6" w:rsidP="00AA3EC6">
      <w:pPr>
        <w:pStyle w:val="a4"/>
        <w:tabs>
          <w:tab w:val="left" w:pos="707"/>
        </w:tabs>
        <w:spacing w:after="0" w:line="200" w:lineRule="atLeast"/>
        <w:ind w:right="72"/>
        <w:jc w:val="both"/>
        <w:rPr>
          <w:rFonts w:ascii="Times New Roman" w:hAnsi="Times New Roman" w:cs="Times New Roman"/>
          <w:bCs/>
          <w:color w:val="000000"/>
          <w:sz w:val="24"/>
          <w:u w:val="single"/>
        </w:rPr>
      </w:pPr>
      <w:r w:rsidRPr="00E5484D">
        <w:rPr>
          <w:rFonts w:ascii="Times New Roman" w:hAnsi="Times New Roman" w:cs="Times New Roman"/>
          <w:sz w:val="24"/>
        </w:rPr>
        <w:t>Участие граждан в охране общественного порядка может быть индивидуальным или коллективным.</w:t>
      </w:r>
    </w:p>
    <w:p w:rsidR="00AA3EC6" w:rsidRDefault="00AA3EC6" w:rsidP="00AA3EC6">
      <w:pPr>
        <w:pStyle w:val="ConsPlusDocList"/>
        <w:numPr>
          <w:ilvl w:val="0"/>
          <w:numId w:val="13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Индивидуальное участие граждан в охране общественного порядка может осуществляться в следующих формах: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непосредственная реализация гражданами своих прав на защиту от противоправных посягательств;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участие в мероприятиях по пропаганде и распространению правовых знаний, правовом воспитании населения;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муниципального района </w:t>
      </w:r>
      <w:proofErr w:type="spellStart"/>
      <w:r>
        <w:rPr>
          <w:rFonts w:ascii="Times New Roman" w:hAnsi="Times New Roman" w:cs="Arial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район и Администрацию сельского поселения </w:t>
      </w:r>
      <w:r w:rsidR="001B1E9F">
        <w:rPr>
          <w:rFonts w:ascii="Times New Roman" w:hAnsi="Times New Roman" w:cs="Arial"/>
          <w:sz w:val="24"/>
          <w:szCs w:val="24"/>
        </w:rPr>
        <w:t>Бель</w:t>
      </w:r>
      <w:r>
        <w:rPr>
          <w:rFonts w:ascii="Times New Roman" w:hAnsi="Times New Roman" w:cs="Arial"/>
          <w:sz w:val="24"/>
          <w:szCs w:val="24"/>
        </w:rPr>
        <w:t xml:space="preserve">ский сельсовет муниципального района </w:t>
      </w:r>
      <w:proofErr w:type="spellStart"/>
      <w:r>
        <w:rPr>
          <w:rFonts w:ascii="Times New Roman" w:hAnsi="Times New Roman" w:cs="Arial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район Республики Башкортостан  (далее — Администрация сельского поселения);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6) участие по приглашению органов внутренних дел, органов исполнительной власти и органов местного самоуправления в работе их координационных, консультативных, экспертных и совещательных органов;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7) осуществление внештатного сотрудничества граждан с органами внутренних дел;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8) оказание иной помощи органам внутренних дел, органам исполнительной власти</w:t>
      </w:r>
      <w:r w:rsidRPr="00E548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Arial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район и Администрации сельского поселения в формах, не запрещенных действующим законодательством.</w:t>
      </w:r>
    </w:p>
    <w:p w:rsidR="00AA3EC6" w:rsidRDefault="00AA3EC6" w:rsidP="00AA3EC6">
      <w:pPr>
        <w:pStyle w:val="ConsPlusDocList"/>
        <w:numPr>
          <w:ilvl w:val="0"/>
          <w:numId w:val="14"/>
        </w:numPr>
        <w:tabs>
          <w:tab w:val="left" w:pos="396"/>
        </w:tabs>
        <w:spacing w:line="200" w:lineRule="atLeast"/>
        <w:ind w:left="12" w:firstLine="51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муниципального района </w:t>
      </w:r>
      <w:proofErr w:type="spellStart"/>
      <w:r>
        <w:rPr>
          <w:rFonts w:ascii="Times New Roman" w:hAnsi="Times New Roman" w:cs="Arial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район, Администрации сельского поселения в охране общественного порядка.</w:t>
      </w:r>
    </w:p>
    <w:p w:rsidR="00AA3EC6" w:rsidRDefault="00AA3EC6" w:rsidP="00AA3EC6">
      <w:pPr>
        <w:pStyle w:val="ConsPlusDocList"/>
        <w:numPr>
          <w:ilvl w:val="0"/>
          <w:numId w:val="14"/>
        </w:numPr>
        <w:spacing w:line="200" w:lineRule="atLeast"/>
        <w:ind w:left="0"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Общественные объединения и организации, уставные цели которых предусматривают оказание содействия органам внутренних дел, органам исполнительной власти муниципального района </w:t>
      </w:r>
      <w:proofErr w:type="spellStart"/>
      <w:r>
        <w:rPr>
          <w:rFonts w:ascii="Times New Roman" w:hAnsi="Times New Roman" w:cs="Arial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район, Администрации сельского поселения в охране общественного порядка, создаются и осуществляют свою деятельность в соответствии с Федеральным </w:t>
      </w:r>
      <w:hyperlink r:id="rId10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Arial"/>
          <w:sz w:val="24"/>
          <w:szCs w:val="24"/>
        </w:rPr>
        <w:t xml:space="preserve"> "Об общественных объединениях", другими федеральными законами и иными нормативными правовыми актами Российской Федерации.</w:t>
      </w:r>
    </w:p>
    <w:p w:rsidR="00AA3EC6" w:rsidRDefault="00AA3EC6" w:rsidP="00AA3EC6">
      <w:pPr>
        <w:pStyle w:val="a4"/>
        <w:spacing w:after="0"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5. Взаимодействие ОВД и ДНД</w:t>
      </w: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numPr>
          <w:ilvl w:val="0"/>
          <w:numId w:val="5"/>
        </w:numPr>
        <w:tabs>
          <w:tab w:val="left" w:pos="563"/>
        </w:tabs>
        <w:spacing w:after="0" w:line="200" w:lineRule="atLeast"/>
        <w:ind w:left="-48" w:firstLine="7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осуществлении ДНД возложенных на них в соответствии с законодательством прав и обязанностей должен участвовать сотрудник ОВД;</w:t>
      </w:r>
    </w:p>
    <w:p w:rsidR="00AA3EC6" w:rsidRDefault="00AA3EC6" w:rsidP="00AA3EC6">
      <w:pPr>
        <w:pStyle w:val="a4"/>
        <w:numPr>
          <w:ilvl w:val="0"/>
          <w:numId w:val="6"/>
        </w:numPr>
        <w:tabs>
          <w:tab w:val="left" w:pos="563"/>
        </w:tabs>
        <w:spacing w:after="0" w:line="200" w:lineRule="atLeast"/>
        <w:ind w:left="-48" w:firstLine="7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проведении на территории поселения силами ДНД мероприятий по решению вопросов местного значения ДНД обязаны заблаговременно согласовывать с ОВД план работы ДНД, место и время проведения соответствующих мероприятий, количество привлекаемых дружинников;</w:t>
      </w:r>
    </w:p>
    <w:p w:rsidR="00AA3EC6" w:rsidRDefault="00AA3EC6" w:rsidP="00AA3EC6">
      <w:pPr>
        <w:pStyle w:val="a4"/>
        <w:numPr>
          <w:ilvl w:val="0"/>
          <w:numId w:val="7"/>
        </w:numPr>
        <w:tabs>
          <w:tab w:val="left" w:pos="563"/>
        </w:tabs>
        <w:spacing w:after="0" w:line="200" w:lineRule="atLeast"/>
        <w:ind w:left="-48" w:firstLine="7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порядок взаимодействия народных дружин с ОВД, определяется совместным решением Администрации сельского поселения и ОВД;</w:t>
      </w:r>
    </w:p>
    <w:p w:rsidR="00AA3EC6" w:rsidRDefault="00AA3EC6" w:rsidP="00AA3EC6">
      <w:pPr>
        <w:pStyle w:val="a4"/>
        <w:numPr>
          <w:ilvl w:val="0"/>
          <w:numId w:val="8"/>
        </w:numPr>
        <w:tabs>
          <w:tab w:val="left" w:pos="563"/>
        </w:tabs>
        <w:spacing w:after="0" w:line="200" w:lineRule="atLeast"/>
        <w:ind w:left="-48" w:firstLine="7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ОВД,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 </w:t>
      </w: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/>
        <w:t xml:space="preserve">6. Порядок создания и деятельности народных дружин </w:t>
      </w:r>
    </w:p>
    <w:p w:rsidR="00AA3EC6" w:rsidRDefault="00AA3EC6" w:rsidP="00AA3EC6">
      <w:pPr>
        <w:pStyle w:val="a4"/>
        <w:numPr>
          <w:ilvl w:val="0"/>
          <w:numId w:val="15"/>
        </w:numPr>
        <w:spacing w:after="0" w:line="200" w:lineRule="atLeast"/>
        <w:ind w:left="-12" w:firstLine="57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сельского поселения, органа исполнительной власти в сфере внутренних дел.</w:t>
      </w:r>
    </w:p>
    <w:p w:rsidR="00AA3EC6" w:rsidRDefault="00AA3EC6" w:rsidP="00AA3EC6">
      <w:pPr>
        <w:pStyle w:val="a4"/>
        <w:numPr>
          <w:ilvl w:val="0"/>
          <w:numId w:val="9"/>
        </w:numPr>
        <w:tabs>
          <w:tab w:val="left" w:pos="707"/>
        </w:tabs>
        <w:spacing w:after="0" w:line="200" w:lineRule="atLeast"/>
        <w:ind w:firstLine="63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Народная дружина участвует в охране общественного порядка только после внесения в региональный реестр, сведений о создании народной дружины. </w:t>
      </w: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7. Руководство деятельностью ДНД</w:t>
      </w:r>
    </w:p>
    <w:p w:rsidR="00AA3EC6" w:rsidRDefault="00AA3EC6" w:rsidP="00AA3EC6">
      <w:pPr>
        <w:pStyle w:val="a4"/>
        <w:tabs>
          <w:tab w:val="left" w:pos="779"/>
        </w:tabs>
        <w:spacing w:after="0" w:line="200" w:lineRule="atLeast"/>
        <w:ind w:left="24" w:firstLine="79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поселения, территориальным органом федерального органа исполнительной власти в сфере внутренних дел.</w:t>
      </w: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8. Порядок приема в ДНД и исключение из ее состава</w:t>
      </w:r>
    </w:p>
    <w:p w:rsidR="00AA3EC6" w:rsidRDefault="00AA3EC6" w:rsidP="00AA3EC6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В ДНД принимаются на добровольной основе граждане Российской Федерации, достигшие возраста 18 лет, проживающие на территории поселения и </w:t>
      </w:r>
      <w:r>
        <w:rPr>
          <w:rFonts w:ascii="Times New Roman" w:hAnsi="Times New Roman" w:cs="Arial"/>
          <w:sz w:val="24"/>
        </w:rPr>
        <w:t xml:space="preserve">муниципального района </w:t>
      </w:r>
      <w:proofErr w:type="spellStart"/>
      <w:r>
        <w:rPr>
          <w:rFonts w:ascii="Times New Roman" w:hAnsi="Times New Roman" w:cs="Arial"/>
          <w:sz w:val="24"/>
        </w:rPr>
        <w:t>Гафурийский</w:t>
      </w:r>
      <w:proofErr w:type="spellEnd"/>
      <w:r>
        <w:rPr>
          <w:rFonts w:ascii="Times New Roman" w:hAnsi="Times New Roman" w:cs="Arial"/>
          <w:sz w:val="24"/>
        </w:rPr>
        <w:t xml:space="preserve"> район</w:t>
      </w:r>
      <w:r>
        <w:rPr>
          <w:rFonts w:ascii="Times New Roman" w:hAnsi="Times New Roman"/>
          <w:color w:val="000000"/>
          <w:sz w:val="24"/>
        </w:rPr>
        <w:t>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:rsidR="00AA3EC6" w:rsidRDefault="00AA3EC6" w:rsidP="00AA3EC6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В ДНД не могут состоять граждане:</w:t>
      </w:r>
    </w:p>
    <w:p w:rsidR="00AA3EC6" w:rsidRDefault="00AA3EC6" w:rsidP="00AA3EC6">
      <w:pPr>
        <w:pStyle w:val="ConsPlusDocList"/>
        <w:numPr>
          <w:ilvl w:val="0"/>
          <w:numId w:val="17"/>
        </w:numPr>
        <w:tabs>
          <w:tab w:val="left" w:pos="2147"/>
        </w:tabs>
        <w:spacing w:line="200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имеющие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неснятую или непогашенную судимость;</w:t>
      </w:r>
    </w:p>
    <w:p w:rsidR="00AA3EC6" w:rsidRDefault="00AA3EC6" w:rsidP="00AA3EC6">
      <w:pPr>
        <w:pStyle w:val="ConsPlusDocList"/>
        <w:numPr>
          <w:ilvl w:val="0"/>
          <w:numId w:val="17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Arial"/>
          <w:sz w:val="24"/>
          <w:szCs w:val="24"/>
        </w:rPr>
        <w:t>отношении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которых осуществляется уголовное преследование;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ранее осужденные за умышленные преступления;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1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Arial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Arial"/>
          <w:sz w:val="24"/>
          <w:szCs w:val="24"/>
        </w:rPr>
        <w:t>отношении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страдающие психическими расстройствами, больные наркоманией или алкоголизмом;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rial"/>
          <w:sz w:val="24"/>
          <w:szCs w:val="24"/>
        </w:rPr>
        <w:t>имеющие гражданство (подданство) иностранного государства.</w:t>
      </w:r>
      <w:proofErr w:type="gramEnd"/>
    </w:p>
    <w:p w:rsidR="00AA3EC6" w:rsidRDefault="00AA3EC6" w:rsidP="00AA3EC6">
      <w:pPr>
        <w:pStyle w:val="ConsPlusDocList"/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Народные дружинники могут быть исключены из народных дружин в следующих случаях: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 основании личного заявления народного дружинника;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при наступлении обстоятельств, указанных в </w:t>
      </w:r>
      <w:hyperlink r:id="rId12" w:history="1">
        <w:r>
          <w:rPr>
            <w:rStyle w:val="a3"/>
            <w:rFonts w:ascii="Times New Roman" w:hAnsi="Times New Roman"/>
          </w:rPr>
          <w:t>части 2</w:t>
        </w:r>
      </w:hyperlink>
      <w:r>
        <w:rPr>
          <w:rFonts w:ascii="Times New Roman" w:hAnsi="Times New Roman" w:cs="Arial"/>
          <w:sz w:val="24"/>
          <w:szCs w:val="24"/>
        </w:rPr>
        <w:t xml:space="preserve"> настоящего пункта;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AA3EC6" w:rsidRDefault="00AA3EC6" w:rsidP="00AA3EC6">
      <w:pPr>
        <w:pStyle w:val="ConsPlusDocList"/>
        <w:numPr>
          <w:ilvl w:val="0"/>
          <w:numId w:val="16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прекращением гражданства Российской Федерации.</w:t>
      </w:r>
    </w:p>
    <w:p w:rsidR="00AA3EC6" w:rsidRDefault="00AA3EC6" w:rsidP="00AA3EC6">
      <w:pPr>
        <w:pStyle w:val="a4"/>
        <w:tabs>
          <w:tab w:val="left" w:pos="2828"/>
        </w:tabs>
        <w:autoSpaceDE w:val="0"/>
        <w:spacing w:after="0" w:line="200" w:lineRule="atLeast"/>
        <w:ind w:left="707"/>
        <w:jc w:val="both"/>
        <w:rPr>
          <w:rFonts w:ascii="Times New Roman" w:eastAsia="Arial" w:hAnsi="Times New Roman" w:cs="Arial"/>
          <w:color w:val="000000"/>
          <w:sz w:val="24"/>
        </w:rPr>
      </w:pPr>
      <w:r>
        <w:rPr>
          <w:rFonts w:ascii="Times New Roman" w:eastAsia="Arial" w:hAnsi="Times New Roman" w:cs="Arial"/>
          <w:color w:val="000000"/>
          <w:sz w:val="24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AA3EC6" w:rsidRDefault="00AA3EC6" w:rsidP="00AA3EC6">
      <w:pPr>
        <w:autoSpaceDE w:val="0"/>
        <w:spacing w:line="200" w:lineRule="atLeast"/>
        <w:jc w:val="center"/>
        <w:rPr>
          <w:rFonts w:ascii="Times New Roman" w:eastAsia="Arial" w:hAnsi="Times New Roman" w:cs="Arial"/>
          <w:b/>
          <w:bCs/>
          <w:sz w:val="24"/>
        </w:rPr>
      </w:pPr>
      <w:r>
        <w:rPr>
          <w:rFonts w:ascii="Times New Roman" w:eastAsia="Arial" w:hAnsi="Times New Roman" w:cs="Arial"/>
          <w:b/>
          <w:bCs/>
          <w:sz w:val="24"/>
        </w:rPr>
        <w:t>9. Подготовка народных дружинников</w:t>
      </w:r>
    </w:p>
    <w:p w:rsidR="00AA3EC6" w:rsidRDefault="00AA3EC6" w:rsidP="00AA3EC6">
      <w:pPr>
        <w:autoSpaceDE w:val="0"/>
        <w:spacing w:line="200" w:lineRule="atLeast"/>
        <w:ind w:firstLine="852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AA3EC6" w:rsidRDefault="00AA3EC6" w:rsidP="00AA3EC6">
      <w:pPr>
        <w:autoSpaceDE w:val="0"/>
        <w:spacing w:line="200" w:lineRule="atLeast"/>
        <w:ind w:firstLine="852"/>
        <w:jc w:val="both"/>
        <w:rPr>
          <w:rFonts w:ascii="Times New Roman" w:eastAsia="Arial" w:hAnsi="Times New Roman" w:cs="Arial"/>
          <w:sz w:val="24"/>
        </w:rPr>
      </w:pPr>
    </w:p>
    <w:p w:rsidR="00AA3EC6" w:rsidRDefault="00AA3EC6" w:rsidP="00AA3EC6">
      <w:pPr>
        <w:autoSpaceDE w:val="0"/>
        <w:spacing w:line="200" w:lineRule="atLeast"/>
        <w:ind w:firstLine="852"/>
        <w:jc w:val="center"/>
        <w:rPr>
          <w:rFonts w:ascii="Times New Roman" w:eastAsia="Arial" w:hAnsi="Times New Roman" w:cs="Arial"/>
          <w:b/>
          <w:bCs/>
          <w:sz w:val="24"/>
        </w:rPr>
      </w:pPr>
      <w:r>
        <w:rPr>
          <w:rFonts w:ascii="Times New Roman" w:eastAsia="Arial" w:hAnsi="Times New Roman" w:cs="Arial"/>
          <w:b/>
          <w:bCs/>
          <w:sz w:val="24"/>
        </w:rPr>
        <w:t>10. Удостоверение и форменная одежда народных дружинников</w:t>
      </w:r>
    </w:p>
    <w:p w:rsidR="00AA3EC6" w:rsidRDefault="00AA3EC6" w:rsidP="00AA3EC6">
      <w:pPr>
        <w:pStyle w:val="ConsPlusDocList"/>
        <w:spacing w:line="200" w:lineRule="atLeast"/>
        <w:ind w:firstLine="852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AA3EC6" w:rsidRDefault="00AA3EC6" w:rsidP="00AA3EC6">
      <w:pPr>
        <w:autoSpaceDE w:val="0"/>
        <w:spacing w:line="200" w:lineRule="atLeast"/>
        <w:ind w:firstLine="852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autoSpaceDE w:val="0"/>
        <w:spacing w:line="200" w:lineRule="atLeast"/>
        <w:ind w:firstLine="852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11. Права народного дружинникам</w:t>
      </w:r>
    </w:p>
    <w:p w:rsidR="00AA3EC6" w:rsidRDefault="00AA3EC6" w:rsidP="00AA3EC6">
      <w:pPr>
        <w:pStyle w:val="ConsPlusDocList"/>
        <w:spacing w:line="200" w:lineRule="atLeast"/>
        <w:ind w:firstLine="852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Народные дружинники при участии в охране общественного порядка имеют право:</w:t>
      </w:r>
    </w:p>
    <w:p w:rsidR="00AA3EC6" w:rsidRDefault="00AA3EC6" w:rsidP="00AA3EC6">
      <w:pPr>
        <w:pStyle w:val="ConsPlusDocList"/>
        <w:numPr>
          <w:ilvl w:val="0"/>
          <w:numId w:val="18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требовать от граждан и должностных лиц прекратить противоправные деяния;</w:t>
      </w:r>
    </w:p>
    <w:p w:rsidR="00AA3EC6" w:rsidRDefault="00AA3EC6" w:rsidP="00AA3EC6">
      <w:pPr>
        <w:pStyle w:val="ConsPlusDocList"/>
        <w:numPr>
          <w:ilvl w:val="0"/>
          <w:numId w:val="18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A3EC6" w:rsidRDefault="00AA3EC6" w:rsidP="00AA3EC6">
      <w:pPr>
        <w:pStyle w:val="ConsPlusDocList"/>
        <w:numPr>
          <w:ilvl w:val="0"/>
          <w:numId w:val="18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оказывать содействие полиции при выполнении возложенных на нее Федеральным </w:t>
      </w:r>
      <w:hyperlink r:id="rId13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Arial"/>
          <w:sz w:val="24"/>
          <w:szCs w:val="24"/>
        </w:rPr>
        <w:t xml:space="preserve"> от 7 февраля 2011 года N 3-ФЗ "О полиции" обязанностей в сфере охраны </w:t>
      </w:r>
      <w:r>
        <w:rPr>
          <w:rFonts w:ascii="Times New Roman" w:hAnsi="Times New Roman" w:cs="Arial"/>
          <w:sz w:val="24"/>
          <w:szCs w:val="24"/>
        </w:rPr>
        <w:lastRenderedPageBreak/>
        <w:t>общественного порядка;</w:t>
      </w:r>
    </w:p>
    <w:p w:rsidR="00AA3EC6" w:rsidRDefault="00AA3EC6" w:rsidP="00AA3EC6">
      <w:pPr>
        <w:pStyle w:val="ConsPlusDocList"/>
        <w:numPr>
          <w:ilvl w:val="0"/>
          <w:numId w:val="18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применять физическую силу в случаях и порядке,  Федеральным законом от02.04.2014 №44-ФЗ «Об участии граждан в охране общественного порядка»;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AA3EC6" w:rsidRDefault="00AA3EC6" w:rsidP="00AA3EC6">
      <w:pPr>
        <w:autoSpaceDE w:val="0"/>
        <w:spacing w:line="200" w:lineRule="atLeast"/>
        <w:ind w:firstLine="852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12. Обязанности народного дружинника</w:t>
      </w:r>
    </w:p>
    <w:p w:rsidR="00AA3EC6" w:rsidRDefault="00AA3EC6" w:rsidP="00AA3EC6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1.Народный дружинник, принимая участие в обеспечении общественного порядка, обязан:</w:t>
      </w:r>
    </w:p>
    <w:p w:rsidR="00AA3EC6" w:rsidRDefault="00AA3EC6" w:rsidP="00AA3EC6">
      <w:pPr>
        <w:pStyle w:val="ConsPlusDocList"/>
        <w:tabs>
          <w:tab w:val="left" w:pos="2828"/>
        </w:tabs>
        <w:spacing w:line="200" w:lineRule="atLeast"/>
        <w:ind w:left="707" w:right="72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Народные дружинники при участии в охране общественного порядка обязаны:</w:t>
      </w:r>
    </w:p>
    <w:p w:rsidR="00AA3EC6" w:rsidRDefault="00AA3EC6" w:rsidP="00AA3EC6">
      <w:pPr>
        <w:pStyle w:val="ConsPlusDocList"/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знать и соблюдать требования законодательных и иных нормативных правовых актов в сфере охраны общественного порядка;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 объявлении сбора народной дружины прибывать к месту сбора в установленном порядке;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соблюдать права и законные интересы граждан, общественных объединений, религиозных и иных организаций;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принимать меры по предотвращению и пресечению правонарушений;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A3EC6" w:rsidRDefault="00AA3EC6" w:rsidP="00AA3EC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AA3EC6" w:rsidRPr="00E30418" w:rsidRDefault="00AA3EC6" w:rsidP="00AA3EC6">
      <w:pPr>
        <w:rPr>
          <w:lang w:bidi="ar-SA"/>
        </w:rPr>
      </w:pP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 w:right="72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13. Общие условия и пределы применения народным дружинником физической силы</w:t>
      </w:r>
    </w:p>
    <w:p w:rsidR="00AA3EC6" w:rsidRDefault="00AA3EC6" w:rsidP="00AA3EC6">
      <w:pPr>
        <w:pStyle w:val="ConsPlusDocList"/>
        <w:numPr>
          <w:ilvl w:val="0"/>
          <w:numId w:val="10"/>
        </w:numPr>
        <w:tabs>
          <w:tab w:val="left" w:pos="707"/>
        </w:tabs>
        <w:spacing w:line="200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О применении физической силы, в результате которого причинен вред здоровью </w:t>
      </w:r>
      <w:r>
        <w:rPr>
          <w:rFonts w:ascii="Times New Roman" w:hAnsi="Times New Roman" w:cs="Arial"/>
          <w:sz w:val="24"/>
          <w:szCs w:val="24"/>
        </w:rPr>
        <w:lastRenderedPageBreak/>
        <w:t>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AA3EC6" w:rsidRDefault="00AA3EC6" w:rsidP="00AA3EC6">
      <w:pPr>
        <w:pStyle w:val="ConsPlusDocList"/>
        <w:numPr>
          <w:ilvl w:val="0"/>
          <w:numId w:val="10"/>
        </w:numPr>
        <w:spacing w:line="2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anchor="Par0" w:history="1">
        <w:r>
          <w:rPr>
            <w:rStyle w:val="a3"/>
            <w:rFonts w:ascii="Times New Roman" w:hAnsi="Times New Roman"/>
          </w:rPr>
          <w:t>части 1</w:t>
        </w:r>
      </w:hyperlink>
      <w:r>
        <w:rPr>
          <w:rFonts w:ascii="Times New Roman" w:hAnsi="Times New Roman" w:cs="Arial"/>
          <w:sz w:val="24"/>
          <w:szCs w:val="24"/>
        </w:rPr>
        <w:t xml:space="preserve"> настоящего </w:t>
      </w:r>
      <w:proofErr w:type="gramStart"/>
      <w:r>
        <w:rPr>
          <w:rFonts w:ascii="Times New Roman" w:hAnsi="Times New Roman" w:cs="Arial"/>
          <w:sz w:val="24"/>
          <w:szCs w:val="24"/>
        </w:rPr>
        <w:t>пункта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 w:right="72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ind w:left="2520" w:hanging="36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14. Ответственность народного дружинника</w:t>
      </w:r>
    </w:p>
    <w:p w:rsidR="00AA3EC6" w:rsidRDefault="00AA3EC6" w:rsidP="00AA3EC6">
      <w:pPr>
        <w:pStyle w:val="ConsPlusDocList"/>
        <w:numPr>
          <w:ilvl w:val="0"/>
          <w:numId w:val="19"/>
        </w:numPr>
        <w:spacing w:line="200" w:lineRule="atLeast"/>
        <w:ind w:left="-48" w:firstLine="564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AA3EC6" w:rsidRDefault="00AA3EC6" w:rsidP="00AA3EC6">
      <w:pPr>
        <w:pStyle w:val="ConsPlusDocList"/>
        <w:numPr>
          <w:ilvl w:val="0"/>
          <w:numId w:val="19"/>
        </w:numPr>
        <w:spacing w:line="200" w:lineRule="atLeast"/>
        <w:ind w:left="-48" w:firstLine="56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AA3EC6" w:rsidRDefault="00AA3EC6" w:rsidP="00AA3EC6">
      <w:pPr>
        <w:pStyle w:val="a4"/>
        <w:spacing w:after="0" w:line="200" w:lineRule="atLeast"/>
        <w:ind w:firstLine="864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15. Недопустимость посягательства на жизнь, здоровье, честь и достоинство народного дружинника</w:t>
      </w:r>
    </w:p>
    <w:p w:rsidR="00AA3EC6" w:rsidRDefault="00AA3EC6" w:rsidP="00AA3EC6">
      <w:pPr>
        <w:pStyle w:val="a4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AA3EC6" w:rsidRDefault="00AA3EC6" w:rsidP="00AA3EC6">
      <w:pPr>
        <w:pStyle w:val="a4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16. Гарантии правовой и социальной защиты народных дружинников</w:t>
      </w:r>
    </w:p>
    <w:p w:rsidR="00AA3EC6" w:rsidRDefault="00AA3EC6" w:rsidP="00AA3EC6">
      <w:pPr>
        <w:pStyle w:val="a4"/>
        <w:numPr>
          <w:ilvl w:val="0"/>
          <w:numId w:val="20"/>
        </w:numPr>
        <w:spacing w:after="0" w:line="200" w:lineRule="atLeast"/>
        <w:ind w:left="0" w:firstLine="49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AA3EC6" w:rsidRDefault="00AA3EC6" w:rsidP="00AA3EC6">
      <w:pPr>
        <w:pStyle w:val="a4"/>
        <w:numPr>
          <w:ilvl w:val="0"/>
          <w:numId w:val="20"/>
        </w:numPr>
        <w:spacing w:after="0" w:line="200" w:lineRule="atLeast"/>
        <w:ind w:left="36" w:firstLine="58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Никто не вправе принуждать народных дружинников исполнять обязанности, которые на них не возложены.</w:t>
      </w:r>
    </w:p>
    <w:p w:rsidR="00AA3EC6" w:rsidRDefault="00AA3EC6" w:rsidP="00AA3EC6">
      <w:pPr>
        <w:pStyle w:val="a4"/>
        <w:numPr>
          <w:ilvl w:val="0"/>
          <w:numId w:val="20"/>
        </w:numPr>
        <w:spacing w:after="0" w:line="200" w:lineRule="atLeast"/>
        <w:ind w:left="-12" w:firstLine="49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РФ.</w:t>
      </w:r>
    </w:p>
    <w:p w:rsidR="00AA3EC6" w:rsidRDefault="00AA3EC6" w:rsidP="00AA3EC6">
      <w:pPr>
        <w:pStyle w:val="a4"/>
        <w:spacing w:after="0" w:line="200" w:lineRule="atLeast"/>
        <w:ind w:left="-12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17. Показания народного дружинника</w:t>
      </w:r>
    </w:p>
    <w:p w:rsidR="00AA3EC6" w:rsidRDefault="00AA3EC6" w:rsidP="00AA3EC6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AA3EC6" w:rsidRDefault="00AA3EC6" w:rsidP="00AA3EC6">
      <w:pPr>
        <w:pStyle w:val="a4"/>
        <w:spacing w:after="0"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18. Меры поощрения и взыскания</w:t>
      </w:r>
    </w:p>
    <w:p w:rsidR="00AA3EC6" w:rsidRDefault="00AA3EC6" w:rsidP="00AA3EC6">
      <w:pPr>
        <w:pStyle w:val="a4"/>
        <w:tabs>
          <w:tab w:val="left" w:pos="599"/>
        </w:tabs>
        <w:spacing w:after="0" w:line="200" w:lineRule="atLeast"/>
        <w:ind w:left="-36" w:firstLine="6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Для поощрения народных дружинников органы местного самоуправления, ОВД,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/>
        <w:jc w:val="both"/>
        <w:rPr>
          <w:rFonts w:ascii="Times New Roman" w:hAnsi="Times New Roman"/>
          <w:color w:val="000000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19. Материально-техническое обеспечение деятельности ДНД</w:t>
      </w:r>
    </w:p>
    <w:p w:rsidR="00AA3EC6" w:rsidRDefault="00AA3EC6" w:rsidP="00AA3EC6">
      <w:pPr>
        <w:pStyle w:val="a4"/>
        <w:numPr>
          <w:ilvl w:val="0"/>
          <w:numId w:val="11"/>
        </w:numPr>
        <w:tabs>
          <w:tab w:val="left" w:pos="671"/>
        </w:tabs>
        <w:spacing w:after="0" w:line="200" w:lineRule="atLeast"/>
        <w:ind w:left="-12" w:firstLine="6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Администрация сельского поселения обеспечивает ДНД необходимыми </w:t>
      </w:r>
      <w:r>
        <w:rPr>
          <w:rFonts w:ascii="Times New Roman" w:hAnsi="Times New Roman"/>
          <w:color w:val="000000"/>
          <w:sz w:val="24"/>
        </w:rPr>
        <w:lastRenderedPageBreak/>
        <w:t>помещениями, оборудованием и средствами связи в порядке, установленном нормативными правовыми актами органов местного самоуправления, также в установленном порядке могут быть предоставлены администрациями предприятий, организаций и учреждений;</w:t>
      </w:r>
    </w:p>
    <w:p w:rsidR="00AA3EC6" w:rsidRDefault="00AA3EC6" w:rsidP="00AA3EC6">
      <w:pPr>
        <w:pStyle w:val="a4"/>
        <w:numPr>
          <w:ilvl w:val="0"/>
          <w:numId w:val="11"/>
        </w:numPr>
        <w:tabs>
          <w:tab w:val="left" w:pos="671"/>
        </w:tabs>
        <w:spacing w:after="0" w:line="200" w:lineRule="atLeast"/>
        <w:ind w:left="-12" w:firstLine="6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Финансирование и материально – техническое обеспечение ДНД является расходным обязательством поселения;</w:t>
      </w:r>
    </w:p>
    <w:p w:rsidR="00AA3EC6" w:rsidRDefault="00AA3EC6" w:rsidP="00AA3EC6">
      <w:pPr>
        <w:pStyle w:val="a4"/>
        <w:numPr>
          <w:ilvl w:val="0"/>
          <w:numId w:val="11"/>
        </w:numPr>
        <w:tabs>
          <w:tab w:val="left" w:pos="671"/>
        </w:tabs>
        <w:spacing w:after="0" w:line="200" w:lineRule="atLeast"/>
        <w:ind w:left="-12" w:firstLine="6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AA3EC6" w:rsidRDefault="00AA3EC6" w:rsidP="00AA3EC6">
      <w:pPr>
        <w:pStyle w:val="a4"/>
        <w:numPr>
          <w:ilvl w:val="0"/>
          <w:numId w:val="11"/>
        </w:numPr>
        <w:tabs>
          <w:tab w:val="left" w:pos="671"/>
        </w:tabs>
        <w:spacing w:after="0" w:line="200" w:lineRule="atLeast"/>
        <w:ind w:left="-12" w:firstLine="67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Органы государственной власти </w:t>
      </w:r>
      <w:proofErr w:type="spellStart"/>
      <w:r>
        <w:rPr>
          <w:rFonts w:ascii="Times New Roman" w:hAnsi="Times New Roman"/>
          <w:color w:val="000000"/>
          <w:sz w:val="24"/>
        </w:rPr>
        <w:t>Гафурийского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района вправе оказывать финансовую и материально – техническую поддержку деятельности ДНД, </w:t>
      </w:r>
      <w:proofErr w:type="gramStart"/>
      <w:r>
        <w:rPr>
          <w:rFonts w:ascii="Times New Roman" w:hAnsi="Times New Roman"/>
          <w:color w:val="000000"/>
          <w:sz w:val="24"/>
        </w:rPr>
        <w:t>созданных</w:t>
      </w:r>
      <w:proofErr w:type="gramEnd"/>
      <w:r>
        <w:rPr>
          <w:rFonts w:ascii="Times New Roman" w:hAnsi="Times New Roman"/>
          <w:color w:val="000000"/>
          <w:sz w:val="24"/>
        </w:rPr>
        <w:t xml:space="preserve"> в поселении. </w:t>
      </w: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tabs>
          <w:tab w:val="left" w:pos="2828"/>
        </w:tabs>
        <w:spacing w:after="0" w:line="200" w:lineRule="atLeast"/>
        <w:ind w:left="707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color w:val="000000"/>
          <w:sz w:val="24"/>
        </w:rPr>
        <w:lastRenderedPageBreak/>
        <w:t>Приложение №2 </w:t>
      </w:r>
      <w:r>
        <w:rPr>
          <w:rFonts w:ascii="Times New Roman" w:hAnsi="Times New Roman"/>
          <w:color w:val="000000"/>
          <w:sz w:val="24"/>
        </w:rPr>
        <w:br/>
        <w:t xml:space="preserve">к постановлению Администрации сельского поселения </w:t>
      </w:r>
    </w:p>
    <w:p w:rsidR="00AA3EC6" w:rsidRDefault="001B1E9F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</w:t>
      </w:r>
      <w:r w:rsidR="00AA3EC6">
        <w:rPr>
          <w:rFonts w:ascii="Times New Roman" w:hAnsi="Times New Roman"/>
          <w:color w:val="000000"/>
          <w:sz w:val="24"/>
        </w:rPr>
        <w:t>ский сельсовет муниципального района</w:t>
      </w: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AA3EC6" w:rsidRDefault="001B1E9F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от «02</w:t>
      </w:r>
      <w:r w:rsidR="00AA3EC6">
        <w:rPr>
          <w:rFonts w:ascii="Times New Roman" w:hAnsi="Times New Roman"/>
          <w:color w:val="000000"/>
          <w:sz w:val="24"/>
        </w:rPr>
        <w:t xml:space="preserve">»  </w:t>
      </w:r>
      <w:r>
        <w:rPr>
          <w:rFonts w:ascii="Times New Roman" w:hAnsi="Times New Roman"/>
          <w:color w:val="000000"/>
          <w:sz w:val="24"/>
        </w:rPr>
        <w:t>но</w:t>
      </w:r>
      <w:r w:rsidR="00AA3EC6">
        <w:rPr>
          <w:rFonts w:ascii="Times New Roman" w:hAnsi="Times New Roman"/>
          <w:color w:val="000000"/>
          <w:sz w:val="24"/>
        </w:rPr>
        <w:t>ября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A3EC6">
        <w:rPr>
          <w:rFonts w:ascii="Times New Roman" w:hAnsi="Times New Roman"/>
          <w:color w:val="000000"/>
          <w:sz w:val="24"/>
        </w:rPr>
        <w:t>2015 года  N</w:t>
      </w:r>
      <w:r>
        <w:rPr>
          <w:rFonts w:ascii="Times New Roman" w:hAnsi="Times New Roman"/>
          <w:color w:val="000000"/>
          <w:sz w:val="24"/>
        </w:rPr>
        <w:t>38</w:t>
      </w:r>
      <w:r w:rsidR="00AA3EC6">
        <w:rPr>
          <w:rFonts w:ascii="Times New Roman" w:hAnsi="Times New Roman"/>
          <w:color w:val="000000"/>
          <w:sz w:val="24"/>
          <w:u w:val="single"/>
        </w:rPr>
        <w:t xml:space="preserve">   </w:t>
      </w: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center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ОФОРМЛЕНИЯ, ВЫДАЧИ И СДАЧИ УДОСТОВЕРЕНИЯ НАРОДНОГО ДРУЖИННИКА</w:t>
      </w:r>
    </w:p>
    <w:p w:rsidR="00AA3EC6" w:rsidRDefault="00AA3EC6" w:rsidP="00AA3EC6">
      <w:pPr>
        <w:spacing w:line="200" w:lineRule="atLeast"/>
        <w:ind w:firstLine="567"/>
        <w:jc w:val="center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right="2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Бланки  удостоверений  являются  документами строгой отчетности.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За хранение и учет бланков удостоверений ответственность несет руководитель координирующего органа (штаба)  (командир народных дружинников).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Удостоверения оформляются на основании личного дела </w:t>
      </w:r>
      <w:r>
        <w:rPr>
          <w:rFonts w:ascii="Times New Roman" w:hAnsi="Times New Roman" w:cs="TimesNewRomanPSMT"/>
          <w:sz w:val="24"/>
        </w:rPr>
        <w:t>народного</w:t>
      </w:r>
      <w:r>
        <w:rPr>
          <w:rFonts w:ascii="Times New Roman" w:hAnsi="Times New Roman"/>
          <w:sz w:val="24"/>
        </w:rPr>
        <w:t xml:space="preserve"> дружинника.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личное дело входят: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заявление;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фотография размером 4 см x 5 см;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автобиография;</w:t>
      </w:r>
    </w:p>
    <w:p w:rsidR="00AA3EC6" w:rsidRDefault="00AA3EC6" w:rsidP="00AA3EC6">
      <w:pPr>
        <w:pStyle w:val="ConsPlusNormal"/>
        <w:spacing w:line="20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от действующих народных </w:t>
      </w:r>
      <w:r>
        <w:rPr>
          <w:rFonts w:ascii="Times New Roman" w:hAnsi="Times New Roman"/>
          <w:color w:val="212121"/>
          <w:sz w:val="24"/>
          <w:szCs w:val="24"/>
        </w:rPr>
        <w:t>дружинников либо территориального органа внутренних дел;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с последнего места работы или обучения;</w:t>
      </w:r>
    </w:p>
    <w:p w:rsidR="00AA3EC6" w:rsidRDefault="00AA3EC6" w:rsidP="00AA3EC6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справка из </w:t>
      </w:r>
      <w:r>
        <w:rPr>
          <w:rFonts w:ascii="Times New Roman" w:hAnsi="Times New Roman" w:cs="Times New Roman"/>
          <w:sz w:val="24"/>
          <w:szCs w:val="24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AA3EC6" w:rsidRDefault="00AA3EC6" w:rsidP="00AA3EC6">
      <w:pPr>
        <w:pStyle w:val="a6"/>
        <w:shd w:val="clear" w:color="auto" w:fill="FEFFFF"/>
        <w:spacing w:line="200" w:lineRule="atLeast"/>
        <w:ind w:firstLine="709"/>
        <w:jc w:val="both"/>
        <w:rPr>
          <w:shd w:val="clear" w:color="auto" w:fill="FEFFFF"/>
        </w:rPr>
      </w:pPr>
      <w:r>
        <w:rPr>
          <w:shd w:val="clear" w:color="auto" w:fill="FEFFFF"/>
        </w:rPr>
        <w:t xml:space="preserve">справка о наличии (отсутствии) судимости. 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При выдаче удостоверения руководитель координирующего органа (штаба) обязан провести разъяснительную работу с </w:t>
      </w:r>
      <w:r>
        <w:rPr>
          <w:rFonts w:ascii="Times New Roman" w:hAnsi="Times New Roman" w:cs="TimesNewRomanPSMT"/>
          <w:sz w:val="24"/>
        </w:rPr>
        <w:t>народным</w:t>
      </w:r>
      <w:r>
        <w:rPr>
          <w:rFonts w:ascii="Times New Roman" w:hAnsi="Times New Roman"/>
          <w:sz w:val="24"/>
        </w:rPr>
        <w:t xml:space="preserve"> дружинником о ценности удостоверения и последствиях его утери.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В случае утраты удостоверения устанавливаются обстоятельства и причины происшествия. После установления степени личной вины </w:t>
      </w:r>
      <w:r>
        <w:rPr>
          <w:rFonts w:ascii="Times New Roman" w:hAnsi="Times New Roman" w:cs="TimesNewRomanPSMT"/>
          <w:sz w:val="24"/>
        </w:rPr>
        <w:t>народного</w:t>
      </w:r>
      <w:r>
        <w:rPr>
          <w:rFonts w:ascii="Times New Roman" w:hAnsi="Times New Roman"/>
          <w:sz w:val="24"/>
        </w:rPr>
        <w:t xml:space="preserve"> дружинника решается вопрос о привлечении его к ответственности.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В случае выхода (исключения) из состава добровольной народной дружины </w:t>
      </w:r>
      <w:r>
        <w:rPr>
          <w:rFonts w:ascii="Times New Roman" w:hAnsi="Times New Roman" w:cs="TimesNewRomanPSMT"/>
          <w:sz w:val="24"/>
        </w:rPr>
        <w:t>народный</w:t>
      </w:r>
      <w:r>
        <w:rPr>
          <w:rFonts w:ascii="Times New Roman" w:hAnsi="Times New Roman"/>
          <w:sz w:val="24"/>
        </w:rPr>
        <w:t xml:space="preserve"> дружинник обязан сдать удостоверение ответственному сотруднику (секретарю) коллегиального органа (штаба).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Сверка учета действующих и выбывших </w:t>
      </w:r>
      <w:r>
        <w:rPr>
          <w:rFonts w:ascii="Times New Roman" w:hAnsi="Times New Roman" w:cs="TimesNewRomanPSMT"/>
          <w:sz w:val="24"/>
        </w:rPr>
        <w:t>народных</w:t>
      </w:r>
      <w:r>
        <w:rPr>
          <w:rFonts w:ascii="Times New Roman" w:hAnsi="Times New Roman"/>
          <w:sz w:val="24"/>
        </w:rPr>
        <w:t xml:space="preserve">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По истечении срока действия удостоверения </w:t>
      </w:r>
      <w:r>
        <w:rPr>
          <w:rFonts w:ascii="Times New Roman" w:hAnsi="Times New Roman" w:cs="TimesNewRomanPSMT"/>
          <w:sz w:val="24"/>
        </w:rPr>
        <w:t>народный</w:t>
      </w:r>
      <w:r>
        <w:rPr>
          <w:rFonts w:ascii="Times New Roman" w:hAnsi="Times New Roman"/>
          <w:sz w:val="24"/>
        </w:rPr>
        <w:t xml:space="preserve"> дружинник обязан сдать удостоверение и при необходимости получить новое. 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При сдаче удостоверения, а также при выдаче нового удостоверения делается </w:t>
      </w:r>
      <w:r>
        <w:rPr>
          <w:rFonts w:ascii="Times New Roman" w:hAnsi="Times New Roman"/>
          <w:sz w:val="24"/>
        </w:rPr>
        <w:lastRenderedPageBreak/>
        <w:t>соответствующая запись в журнале учета выдачи и сдачи удостоверений народных дружинников.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AA3EC6" w:rsidRDefault="00AA3EC6" w:rsidP="00AA3EC6">
      <w:pPr>
        <w:spacing w:line="200" w:lineRule="atLeast"/>
        <w:ind w:firstLine="567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учета выдачи и сдачи удостоверений народных дружинников</w:t>
      </w:r>
    </w:p>
    <w:p w:rsidR="00AA3EC6" w:rsidRDefault="00AA3EC6" w:rsidP="00AA3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rFonts w:ascii="Times New Roman" w:hAnsi="Times New Roman"/>
          <w:sz w:val="24"/>
        </w:rPr>
      </w:pPr>
    </w:p>
    <w:tbl>
      <w:tblPr>
        <w:tblW w:w="1136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28"/>
        <w:gridCol w:w="1560"/>
        <w:gridCol w:w="1276"/>
        <w:gridCol w:w="1418"/>
        <w:gridCol w:w="850"/>
        <w:gridCol w:w="1276"/>
        <w:gridCol w:w="1559"/>
        <w:gridCol w:w="1134"/>
        <w:gridCol w:w="1559"/>
      </w:tblGrid>
      <w:tr w:rsidR="00AA3EC6" w:rsidTr="001E3B6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получателя удостоверения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адрес, место работы (обучения)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и</w:t>
            </w: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удостоверения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выдачи</w:t>
            </w: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Личная подпись</w:t>
            </w: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Ф.И.О., выдавшего</w:t>
            </w: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Личная подпись</w:t>
            </w: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сдающего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Ф.И.О., </w:t>
            </w:r>
            <w:proofErr w:type="gramStart"/>
            <w:r>
              <w:rPr>
                <w:rFonts w:ascii="Times New Roman" w:hAnsi="Times New Roman"/>
                <w:sz w:val="24"/>
              </w:rPr>
              <w:t>принявшего</w:t>
            </w:r>
            <w:proofErr w:type="gramEnd"/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</w:t>
            </w:r>
          </w:p>
        </w:tc>
      </w:tr>
      <w:tr w:rsidR="00AA3EC6" w:rsidTr="001E3B6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3EC6" w:rsidTr="001E3B6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A3EC6" w:rsidRDefault="00AA3EC6" w:rsidP="00AA3EC6">
      <w:pPr>
        <w:spacing w:line="200" w:lineRule="atLeast"/>
        <w:jc w:val="center"/>
      </w:pP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bCs/>
          <w:sz w:val="24"/>
        </w:rPr>
      </w:pP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ОПИСАНИЕ УДОСТОВЕРЕНИЯ НАРОДНОГО ДРУЖИННИКА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Удостоверение народного дружинника с твердыми обложками, обтянутыми коленкором бордового цвета. Размер развернутого удостоверения народного дружинника - 200 мм x 70 мм.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Вид внешней стороны удостоверения народного дружинника: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лицевой стороне удостоверения в центре располагается надпись "УДОСТОВЕРЕНИЕ НАРОДНОГО ДРУЖИННИКА", выполненная золотым тиснением.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3"/>
        <w:gridCol w:w="4684"/>
      </w:tblGrid>
      <w:tr w:rsidR="00AA3EC6" w:rsidTr="001E3B62">
        <w:trPr>
          <w:trHeight w:val="286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УДОСТОВЕРЕНИЕ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НАРОДНОГО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ДРУЖИННИКА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A3EC6" w:rsidRDefault="00AA3EC6" w:rsidP="00AA3EC6">
      <w:pPr>
        <w:spacing w:line="200" w:lineRule="atLeast"/>
        <w:ind w:firstLine="709"/>
        <w:jc w:val="both"/>
      </w:pP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Вид внутренней стороны удостоверения народного дружинника: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левой стороне располагаются фотография размером 4 см x 5 см и надписи сверху вниз: Республика Башкортостан, </w:t>
      </w:r>
      <w:proofErr w:type="spellStart"/>
      <w:r>
        <w:rPr>
          <w:rFonts w:ascii="Times New Roman" w:hAnsi="Times New Roman"/>
          <w:sz w:val="24"/>
        </w:rPr>
        <w:t>Гафурийский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  <w:r w:rsidR="001B1E9F">
        <w:rPr>
          <w:rFonts w:ascii="Times New Roman" w:hAnsi="Times New Roman"/>
          <w:sz w:val="24"/>
        </w:rPr>
        <w:t xml:space="preserve"> сельское поселение Бель</w:t>
      </w:r>
      <w:r>
        <w:rPr>
          <w:rFonts w:ascii="Times New Roman" w:hAnsi="Times New Roman"/>
          <w:sz w:val="24"/>
        </w:rPr>
        <w:t>ский сельсовет,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AA3EC6" w:rsidRDefault="00AA3EC6" w:rsidP="00AA3EC6">
      <w:pPr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AA3EC6" w:rsidRDefault="00AA3EC6" w:rsidP="00AA3EC6">
      <w:pPr>
        <w:spacing w:line="200" w:lineRule="atLeast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3"/>
        <w:gridCol w:w="4684"/>
      </w:tblGrid>
      <w:tr w:rsidR="00AA3EC6" w:rsidTr="001E3B62">
        <w:trPr>
          <w:trHeight w:hRule="exact" w:val="36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Республика Башкортостан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Гафурийски</w:t>
            </w:r>
            <w:r w:rsidR="001B1E9F">
              <w:rPr>
                <w:rFonts w:ascii="Times New Roman" w:hAnsi="Times New Roman"/>
                <w:sz w:val="24"/>
              </w:rPr>
              <w:t>й</w:t>
            </w:r>
            <w:proofErr w:type="spellEnd"/>
            <w:r w:rsidR="001B1E9F">
              <w:rPr>
                <w:rFonts w:ascii="Times New Roman" w:hAnsi="Times New Roman"/>
                <w:sz w:val="24"/>
              </w:rPr>
              <w:t xml:space="preserve"> район сельское поселение Бель</w:t>
            </w:r>
            <w:r>
              <w:rPr>
                <w:rFonts w:ascii="Times New Roman" w:hAnsi="Times New Roman"/>
                <w:sz w:val="24"/>
              </w:rPr>
              <w:t>ский сельсовет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_______________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72390</wp:posOffset>
                      </wp:positionV>
                      <wp:extent cx="867410" cy="3175"/>
                      <wp:effectExtent l="11430" t="8255" r="698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741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6.05pt;margin-top:5.7pt;width:68.3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72390</wp:posOffset>
                      </wp:positionV>
                      <wp:extent cx="3175" cy="1150620"/>
                      <wp:effectExtent l="11430" t="8255" r="1397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150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2.2pt;margin-top:5.7pt;width:.2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Место</w:t>
            </w: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4"/>
              </w:rPr>
              <w:t>дата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« ___ » ___________ 20___ г.</w:t>
            </w: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       выдачи</w:t>
            </w: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_______________________</w:t>
            </w: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(личная подпись)</w:t>
            </w:r>
          </w:p>
          <w:p w:rsidR="00AA3EC6" w:rsidRDefault="00AA3EC6" w:rsidP="001E3B6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М.П.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AA3EC6" w:rsidRDefault="00AA3EC6" w:rsidP="001E3B62">
            <w:pPr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Имя:             ___________________________</w:t>
            </w:r>
          </w:p>
          <w:p w:rsidR="00AA3EC6" w:rsidRDefault="00AA3EC6" w:rsidP="001E3B62">
            <w:pPr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Отчество:  ___________________________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Действительно: до «__» __________ 20__г.</w:t>
            </w:r>
          </w:p>
          <w:p w:rsidR="00AA3EC6" w:rsidRDefault="00AA3EC6" w:rsidP="001E3B62">
            <w:pPr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«__» __________ 20__г.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</w:t>
            </w:r>
          </w:p>
          <w:p w:rsidR="00AA3EC6" w:rsidRDefault="00AA3EC6" w:rsidP="001E3B62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М.П. (подпись, фамилия, инициалы руководителя координирующего органа (штаба) </w:t>
            </w:r>
            <w:proofErr w:type="gramEnd"/>
          </w:p>
        </w:tc>
      </w:tr>
    </w:tbl>
    <w:p w:rsidR="00AA3EC6" w:rsidRDefault="00AA3EC6" w:rsidP="00AA3EC6">
      <w:pPr>
        <w:spacing w:line="200" w:lineRule="atLeast"/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firstLine="567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Приложение №3 </w:t>
      </w:r>
      <w:r>
        <w:rPr>
          <w:rFonts w:ascii="Times New Roman" w:hAnsi="Times New Roman"/>
          <w:color w:val="000000"/>
          <w:sz w:val="24"/>
        </w:rPr>
        <w:br/>
        <w:t xml:space="preserve">к постановлению Администрации сельского поселения </w:t>
      </w:r>
    </w:p>
    <w:p w:rsidR="00AA3EC6" w:rsidRDefault="001B1E9F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</w:t>
      </w:r>
      <w:r w:rsidR="00AA3EC6">
        <w:rPr>
          <w:rFonts w:ascii="Times New Roman" w:hAnsi="Times New Roman"/>
          <w:color w:val="000000"/>
          <w:sz w:val="24"/>
        </w:rPr>
        <w:t>ский сельсовет муниципального района</w:t>
      </w: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AA3EC6" w:rsidRDefault="00AA3EC6" w:rsidP="00AA3EC6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от «</w:t>
      </w:r>
      <w:r w:rsidR="00047704">
        <w:rPr>
          <w:rFonts w:ascii="Times New Roman" w:hAnsi="Times New Roman"/>
          <w:color w:val="000000"/>
          <w:sz w:val="24"/>
        </w:rPr>
        <w:t>02</w:t>
      </w:r>
      <w:r>
        <w:rPr>
          <w:rFonts w:ascii="Times New Roman" w:hAnsi="Times New Roman"/>
          <w:color w:val="000000"/>
          <w:sz w:val="24"/>
        </w:rPr>
        <w:t>» октября 2015 года  N</w:t>
      </w:r>
      <w:r w:rsidR="00047704">
        <w:rPr>
          <w:rFonts w:ascii="Times New Roman" w:hAnsi="Times New Roman"/>
          <w:color w:val="000000"/>
          <w:sz w:val="24"/>
        </w:rPr>
        <w:t>38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 ЗАЯВЛЕНИЯ</w:t>
      </w: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Командиру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добровольной</w:t>
      </w:r>
      <w:proofErr w:type="gramEnd"/>
      <w:r>
        <w:rPr>
          <w:rFonts w:ascii="Times New Roman" w:hAnsi="Times New Roman"/>
          <w:sz w:val="24"/>
        </w:rPr>
        <w:t xml:space="preserve"> народной</w:t>
      </w:r>
    </w:p>
    <w:p w:rsidR="00AA3EC6" w:rsidRDefault="00AA3EC6" w:rsidP="00AA3EC6">
      <w:pPr>
        <w:autoSpaceDE w:val="0"/>
        <w:spacing w:line="200" w:lineRule="atLeast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дружины сельского поселения                                                                      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b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Заявление</w:t>
      </w:r>
    </w:p>
    <w:p w:rsidR="00AA3EC6" w:rsidRDefault="00AA3EC6" w:rsidP="00AA3EC6">
      <w:pPr>
        <w:autoSpaceDE w:val="0"/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Я _________________________________________ прошу принять меня в   члены 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 w:rsidRPr="00D30995">
        <w:rPr>
          <w:rFonts w:ascii="Times New Roman" w:hAnsi="Times New Roman"/>
          <w:szCs w:val="20"/>
        </w:rPr>
        <w:t xml:space="preserve"> (фамилия, имя, отчество дружинника, дата рождения</w:t>
      </w:r>
      <w:r>
        <w:rPr>
          <w:rFonts w:ascii="Times New Roman" w:hAnsi="Times New Roman"/>
          <w:sz w:val="24"/>
        </w:rPr>
        <w:t>)                  добровольной дружины.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С правами и обязанностями добровольной народной дружины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и обязуюсь выполнять.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_____________________         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(личная подпись, дата)                                   (Фамилия, инициалы)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 заявление пишется собственноручно дружинником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047704" w:rsidRDefault="00047704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ОБРАЗЕЦ АНКЕТЫ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Анкета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(заполняется собственноручно)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Фамилия______________________________________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Имя_______________________________________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Отчество______________________________________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Если изменяли фамилию, имя, отчество,_______________________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то укажите их, а также когда, где и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   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причине изменяли                                    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Число, месяц, год и место рождения      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(село, древня, город, район, область,     ________________________</w:t>
      </w:r>
      <w:proofErr w:type="gramEnd"/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край, республика, стана)                         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4.Гражданство (если изменяли, то укажите________________________</w:t>
      </w:r>
      <w:proofErr w:type="gramEnd"/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когда и по какой причине)                        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Образование  (когда и какие учебные    _________________________</w:t>
      </w:r>
      <w:proofErr w:type="gramEnd"/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заведения закончили). Специальность   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 диплому                                                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Были ли Вы судимы, если да то когда 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и  за что                                                   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Место работы с начала трудовой деятельности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57"/>
        <w:gridCol w:w="2800"/>
        <w:gridCol w:w="2329"/>
        <w:gridCol w:w="2369"/>
      </w:tblGrid>
      <w:tr w:rsidR="00AA3EC6" w:rsidTr="001E3B6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организации</w:t>
            </w:r>
          </w:p>
        </w:tc>
      </w:tr>
      <w:tr w:rsidR="00AA3EC6" w:rsidTr="001E3B6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3EC6" w:rsidTr="001E3B6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3EC6" w:rsidTr="001E3B6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3EC6" w:rsidTr="001E3B6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C6" w:rsidRDefault="00AA3EC6" w:rsidP="001E3B62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A3EC6" w:rsidRDefault="00AA3EC6" w:rsidP="00AA3EC6">
      <w:pPr>
        <w:autoSpaceDE w:val="0"/>
        <w:spacing w:line="200" w:lineRule="atLeast"/>
        <w:jc w:val="both"/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Отношение к воинской обязанности      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и воинское звание                                     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gramStart"/>
      <w:r>
        <w:rPr>
          <w:rFonts w:ascii="Times New Roman" w:hAnsi="Times New Roman"/>
          <w:sz w:val="24"/>
        </w:rPr>
        <w:t>Домашний адрес (адрес регистрации,   ____________________________</w:t>
      </w:r>
      <w:proofErr w:type="gramEnd"/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фактическое проживание), номер           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контактного телефона                              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gramStart"/>
      <w:r>
        <w:rPr>
          <w:rFonts w:ascii="Times New Roman" w:hAnsi="Times New Roman"/>
          <w:sz w:val="24"/>
        </w:rPr>
        <w:t>Данные паспорта (серия, номер,         _____________________________</w:t>
      </w:r>
      <w:proofErr w:type="gramEnd"/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кем и когда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>)                                _____________________________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11.Дополнительные сведения (участие     _____________________________</w:t>
      </w:r>
      <w:proofErr w:type="gramEnd"/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выборных органах, другая информация____________________________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proofErr w:type="gramStart"/>
      <w:r>
        <w:rPr>
          <w:rFonts w:ascii="Times New Roman" w:hAnsi="Times New Roman"/>
          <w:sz w:val="24"/>
        </w:rPr>
        <w:t>которую</w:t>
      </w:r>
      <w:proofErr w:type="gramEnd"/>
      <w:r>
        <w:rPr>
          <w:rFonts w:ascii="Times New Roman" w:hAnsi="Times New Roman"/>
          <w:sz w:val="24"/>
        </w:rPr>
        <w:t xml:space="preserve"> желаете сообщить о себе)          _____________________________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Мне известно, что сообщение о себе заведомо ложных сведений может повлечь отказ в приеме в члены добровольной  народной дружины.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 проведение в отношении меня проверочных мероприятий сотрудниками ОВД России по </w:t>
      </w:r>
      <w:proofErr w:type="spellStart"/>
      <w:r>
        <w:rPr>
          <w:rFonts w:ascii="Times New Roman" w:hAnsi="Times New Roman"/>
          <w:sz w:val="24"/>
        </w:rPr>
        <w:t>Гафурийскому</w:t>
      </w:r>
      <w:proofErr w:type="spellEnd"/>
      <w:r>
        <w:rPr>
          <w:rFonts w:ascii="Times New Roman" w:hAnsi="Times New Roman"/>
          <w:sz w:val="24"/>
        </w:rPr>
        <w:t xml:space="preserve"> району </w:t>
      </w:r>
      <w:proofErr w:type="gramStart"/>
      <w:r>
        <w:rPr>
          <w:rFonts w:ascii="Times New Roman" w:hAnsi="Times New Roman"/>
          <w:sz w:val="24"/>
        </w:rPr>
        <w:t>согласен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«______»_____________201__г.                      ______________________________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(подпись, фамилия и инициалы)</w:t>
      </w: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047704" w:rsidRDefault="00047704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981201" w:rsidRDefault="00AA3EC6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Приложение №4 </w:t>
      </w:r>
      <w:r>
        <w:rPr>
          <w:rFonts w:ascii="Times New Roman" w:hAnsi="Times New Roman"/>
          <w:color w:val="000000"/>
          <w:sz w:val="24"/>
        </w:rPr>
        <w:br/>
      </w:r>
      <w:r w:rsidR="00981201">
        <w:rPr>
          <w:rFonts w:ascii="Times New Roman" w:hAnsi="Times New Roman"/>
          <w:color w:val="000000"/>
          <w:sz w:val="24"/>
        </w:rPr>
        <w:t xml:space="preserve">к постановлению Администрации сельского поселения 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Бельский сельсовет муниципального района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от «02» октября 2015 года  N38 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</w:p>
    <w:p w:rsidR="00AA3EC6" w:rsidRDefault="00AA3EC6" w:rsidP="00981201">
      <w:pPr>
        <w:pStyle w:val="a4"/>
        <w:spacing w:after="0" w:line="200" w:lineRule="atLeast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Обязательство</w:t>
      </w:r>
    </w:p>
    <w:p w:rsidR="00AA3EC6" w:rsidRDefault="00AA3EC6" w:rsidP="00AA3EC6">
      <w:pPr>
        <w:autoSpaceDE w:val="0"/>
        <w:spacing w:line="2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добровольного народного дружинника</w:t>
      </w:r>
    </w:p>
    <w:p w:rsidR="00AA3EC6" w:rsidRDefault="00AA3EC6" w:rsidP="00AA3EC6">
      <w:pPr>
        <w:autoSpaceDE w:val="0"/>
        <w:spacing w:line="2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</w:t>
      </w:r>
      <w:r w:rsidR="00981201">
        <w:rPr>
          <w:rFonts w:ascii="Times New Roman" w:hAnsi="Times New Roman"/>
          <w:b/>
          <w:sz w:val="24"/>
        </w:rPr>
        <w:t>го поселения Бель</w:t>
      </w:r>
      <w:r>
        <w:rPr>
          <w:rFonts w:ascii="Times New Roman" w:hAnsi="Times New Roman"/>
          <w:b/>
          <w:sz w:val="24"/>
        </w:rPr>
        <w:t xml:space="preserve">ский сельсовет муниципального района </w:t>
      </w:r>
    </w:p>
    <w:p w:rsidR="00AA3EC6" w:rsidRDefault="00AA3EC6" w:rsidP="00AA3EC6">
      <w:pPr>
        <w:autoSpaceDE w:val="0"/>
        <w:spacing w:line="200" w:lineRule="atLeast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Гафурийский</w:t>
      </w:r>
      <w:proofErr w:type="spellEnd"/>
      <w:r>
        <w:rPr>
          <w:rFonts w:ascii="Times New Roman" w:hAnsi="Times New Roman"/>
          <w:b/>
          <w:sz w:val="24"/>
        </w:rPr>
        <w:t xml:space="preserve"> район Республики Башкортостан </w:t>
      </w:r>
    </w:p>
    <w:p w:rsidR="00AA3EC6" w:rsidRDefault="00AA3EC6" w:rsidP="00AA3EC6">
      <w:pPr>
        <w:autoSpaceDE w:val="0"/>
        <w:spacing w:line="2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охране общественного порядка</w:t>
      </w:r>
    </w:p>
    <w:p w:rsidR="00AA3EC6" w:rsidRDefault="00AA3EC6" w:rsidP="00AA3EC6">
      <w:pPr>
        <w:autoSpaceDE w:val="0"/>
        <w:spacing w:line="200" w:lineRule="atLeast"/>
        <w:jc w:val="center"/>
        <w:rPr>
          <w:rFonts w:ascii="Times New Roman" w:hAnsi="Times New Roman"/>
          <w:b/>
          <w:sz w:val="24"/>
        </w:rPr>
      </w:pPr>
    </w:p>
    <w:p w:rsidR="00AA3EC6" w:rsidRDefault="00AA3EC6" w:rsidP="00AA3EC6">
      <w:pPr>
        <w:autoSpaceDE w:val="0"/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Я,____________________________________________, добровольно вступая в члены добровольной народной дружины, обязуюсь:</w:t>
      </w:r>
    </w:p>
    <w:p w:rsidR="00AA3EC6" w:rsidRDefault="00AA3EC6" w:rsidP="00AA3EC6">
      <w:pPr>
        <w:autoSpaceDE w:val="0"/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AA3EC6" w:rsidRDefault="00AA3EC6" w:rsidP="00AA3EC6">
      <w:pPr>
        <w:autoSpaceDE w:val="0"/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активно участвовать в работе по защите чести, достоинства, прав и законных интересов граждан;</w:t>
      </w:r>
    </w:p>
    <w:p w:rsidR="00AA3EC6" w:rsidRDefault="00AA3EC6" w:rsidP="00AA3EC6">
      <w:pPr>
        <w:autoSpaceDE w:val="0"/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-строго соблюдать принципы законности, быть вежливым и внимательным в обращении с гражданами;</w:t>
      </w:r>
    </w:p>
    <w:p w:rsidR="00AA3EC6" w:rsidRDefault="00AA3EC6" w:rsidP="00AA3EC6">
      <w:pPr>
        <w:autoSpaceDE w:val="0"/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AA3EC6" w:rsidRDefault="00AA3EC6" w:rsidP="00AA3EC6">
      <w:pPr>
        <w:autoSpaceDE w:val="0"/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AA3EC6" w:rsidRDefault="00AA3EC6" w:rsidP="00AA3EC6">
      <w:pPr>
        <w:autoSpaceDE w:val="0"/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сельского поселения </w:t>
      </w:r>
      <w:proofErr w:type="spellStart"/>
      <w:r>
        <w:rPr>
          <w:rFonts w:ascii="Times New Roman" w:hAnsi="Times New Roman"/>
          <w:sz w:val="24"/>
        </w:rPr>
        <w:t>Табынский</w:t>
      </w:r>
      <w:proofErr w:type="spellEnd"/>
      <w:r>
        <w:rPr>
          <w:rFonts w:ascii="Times New Roman" w:hAnsi="Times New Roman"/>
          <w:sz w:val="24"/>
        </w:rPr>
        <w:t xml:space="preserve"> сельсовет.</w:t>
      </w:r>
    </w:p>
    <w:p w:rsidR="00AA3EC6" w:rsidRDefault="00AA3EC6" w:rsidP="00AA3EC6">
      <w:pPr>
        <w:autoSpaceDE w:val="0"/>
        <w:spacing w:line="2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«______»_________201___г.                                ________________________</w:t>
      </w:r>
    </w:p>
    <w:p w:rsidR="00AA3EC6" w:rsidRDefault="00AA3EC6" w:rsidP="00AA3EC6">
      <w:pPr>
        <w:autoSpaceDE w:val="0"/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(подпись, фамилия и инициалы)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5670" w:right="-399"/>
        <w:rPr>
          <w:rFonts w:ascii="Times New Roman" w:hAnsi="Times New Roman"/>
          <w:sz w:val="24"/>
        </w:rPr>
      </w:pPr>
    </w:p>
    <w:p w:rsidR="00981201" w:rsidRDefault="00AA3EC6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Приложение №5 </w:t>
      </w:r>
      <w:r>
        <w:rPr>
          <w:rFonts w:ascii="Times New Roman" w:hAnsi="Times New Roman"/>
          <w:color w:val="000000"/>
          <w:sz w:val="24"/>
        </w:rPr>
        <w:br/>
      </w:r>
      <w:r w:rsidR="00981201">
        <w:rPr>
          <w:rFonts w:ascii="Times New Roman" w:hAnsi="Times New Roman"/>
          <w:color w:val="000000"/>
          <w:sz w:val="24"/>
        </w:rPr>
        <w:t xml:space="preserve">к постановлению Администрации сельского поселения 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Бельский сельсовет муниципального района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от «02» октября 2015 года  N38 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</w:p>
    <w:p w:rsidR="00AA3EC6" w:rsidRDefault="00AA3EC6" w:rsidP="00981201">
      <w:pPr>
        <w:pStyle w:val="a4"/>
        <w:spacing w:after="0" w:line="200" w:lineRule="atLeast"/>
        <w:jc w:val="righ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</w:t>
      </w: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обработку персональных данных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«____» _________20 ___г.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______________________________________________________________,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(Ф.И.О)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 серия _______ № __________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 xml:space="preserve"> ________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(вид документа, удостоверяющего личность)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________________________________________________________________,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(когда и кем)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проживающий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адресу:______________________________________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________________________________________________________________,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даю свое согласие на обработку администрацией сельского поселения </w:t>
      </w:r>
      <w:r w:rsidR="00981201">
        <w:rPr>
          <w:rFonts w:ascii="Times New Roman" w:hAnsi="Times New Roman"/>
          <w:sz w:val="24"/>
        </w:rPr>
        <w:t>Бель</w:t>
      </w:r>
      <w:r>
        <w:rPr>
          <w:rFonts w:ascii="Times New Roman" w:hAnsi="Times New Roman"/>
          <w:sz w:val="24"/>
        </w:rPr>
        <w:t>ский сельсовет моих персональных данных и подтверждаю, что, давая такое согласие, я действую своей волей и в своих интересах.</w:t>
      </w: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проинформирова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сельского поселения </w:t>
      </w:r>
      <w:r w:rsidR="00981201">
        <w:rPr>
          <w:rFonts w:ascii="Times New Roman" w:hAnsi="Times New Roman"/>
          <w:sz w:val="24"/>
        </w:rPr>
        <w:t>Бель</w:t>
      </w:r>
      <w:r>
        <w:rPr>
          <w:rFonts w:ascii="Times New Roman" w:hAnsi="Times New Roman"/>
          <w:sz w:val="24"/>
        </w:rPr>
        <w:t>ский сельсовет действующего законодательства Российской Федерации.</w:t>
      </w: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Согласие дается мною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>:</w:t>
      </w: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AA3EC6" w:rsidRDefault="00AA3EC6" w:rsidP="00AA3EC6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проинформирова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 20___ года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подпись лица, давшего согласие)</w:t>
      </w:r>
    </w:p>
    <w:p w:rsidR="00AA3EC6" w:rsidRDefault="00AA3EC6" w:rsidP="00AA3EC6">
      <w:pPr>
        <w:spacing w:line="200" w:lineRule="atLeast"/>
        <w:jc w:val="right"/>
        <w:rPr>
          <w:rFonts w:ascii="Times New Roman" w:hAnsi="Times New Roman"/>
          <w:bCs/>
          <w:sz w:val="24"/>
        </w:rPr>
      </w:pPr>
    </w:p>
    <w:p w:rsidR="00981201" w:rsidRDefault="00AA3EC6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№6</w:t>
      </w:r>
      <w:r>
        <w:rPr>
          <w:rFonts w:ascii="Times New Roman" w:hAnsi="Times New Roman"/>
          <w:color w:val="000000"/>
          <w:sz w:val="24"/>
        </w:rPr>
        <w:br/>
      </w:r>
      <w:r w:rsidR="00981201">
        <w:rPr>
          <w:rFonts w:ascii="Times New Roman" w:hAnsi="Times New Roman"/>
          <w:color w:val="000000"/>
          <w:sz w:val="24"/>
        </w:rPr>
        <w:t xml:space="preserve">к постановлению Администрации сельского поселения 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Бельский сельсовет муниципального района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Гафурийский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</w:t>
      </w:r>
    </w:p>
    <w:p w:rsidR="00981201" w:rsidRDefault="00981201" w:rsidP="00981201">
      <w:pPr>
        <w:pStyle w:val="a4"/>
        <w:spacing w:after="0" w:line="200" w:lineRule="atLeast"/>
        <w:jc w:val="right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от «02» октября 2015 года  N38 </w:t>
      </w:r>
      <w:r>
        <w:rPr>
          <w:rFonts w:ascii="Times New Roman" w:hAnsi="Times New Roman"/>
          <w:color w:val="000000"/>
          <w:sz w:val="24"/>
          <w:u w:val="single"/>
        </w:rPr>
        <w:t xml:space="preserve">    </w:t>
      </w:r>
    </w:p>
    <w:p w:rsidR="00AA3EC6" w:rsidRDefault="00AA3EC6" w:rsidP="00981201">
      <w:pPr>
        <w:pStyle w:val="a4"/>
        <w:spacing w:after="0" w:line="200" w:lineRule="atLeast"/>
        <w:jc w:val="right"/>
        <w:rPr>
          <w:rFonts w:ascii="Times New Roman" w:hAnsi="Times New Roman"/>
          <w:bCs/>
          <w:sz w:val="24"/>
        </w:rPr>
      </w:pPr>
    </w:p>
    <w:p w:rsidR="00AA3EC6" w:rsidRDefault="00AA3EC6" w:rsidP="00AA3EC6">
      <w:pPr>
        <w:spacing w:line="200" w:lineRule="atLeast"/>
        <w:jc w:val="right"/>
        <w:rPr>
          <w:rFonts w:ascii="Times New Roman" w:hAnsi="Times New Roman"/>
          <w:bCs/>
          <w:sz w:val="24"/>
        </w:rPr>
      </w:pP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bCs/>
          <w:sz w:val="24"/>
        </w:rPr>
      </w:pP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КОЛИЧЕСТВЕННЫЙ СОСТАВ ДОБРОВОЛЬНОЙ НАРОДНОЙ ДРУЖИНЫ ПО ОХРАНЕ ОБЩЕСТВЕННОГО ПОРЯДКА НА ТЕРРИТОРИИ</w:t>
      </w: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СЕЛЬСКОГО ПОСЕЛЕНИЯ </w:t>
      </w:r>
      <w:r w:rsidR="00981201">
        <w:rPr>
          <w:rFonts w:ascii="Times New Roman" w:hAnsi="Times New Roman"/>
          <w:bCs/>
          <w:sz w:val="24"/>
        </w:rPr>
        <w:t>БЕЛЬ</w:t>
      </w:r>
      <w:r>
        <w:rPr>
          <w:rFonts w:ascii="Times New Roman" w:hAnsi="Times New Roman"/>
          <w:bCs/>
          <w:sz w:val="24"/>
        </w:rPr>
        <w:t>СКИЙ СЕЛЬСОВЕТ</w:t>
      </w:r>
    </w:p>
    <w:p w:rsidR="00AA3EC6" w:rsidRDefault="00AA3EC6" w:rsidP="00AA3EC6">
      <w:pPr>
        <w:spacing w:line="200" w:lineRule="atLeast"/>
        <w:jc w:val="center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7"/>
        <w:spacing w:line="200" w:lineRule="atLeas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Командир добровольной  народной дружины:                               </w:t>
      </w:r>
    </w:p>
    <w:p w:rsidR="00AA3EC6" w:rsidRDefault="00AA3EC6" w:rsidP="00AA3EC6">
      <w:pPr>
        <w:pStyle w:val="a7"/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7"/>
        <w:spacing w:line="200" w:lineRule="atLeas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</w:t>
      </w:r>
    </w:p>
    <w:p w:rsidR="00AA3EC6" w:rsidRDefault="00AA3EC6" w:rsidP="00AA3EC6">
      <w:pPr>
        <w:pStyle w:val="a7"/>
        <w:spacing w:line="200" w:lineRule="atLeast"/>
        <w:ind w:left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Секретарь добровольной народной дружины:</w:t>
      </w:r>
    </w:p>
    <w:p w:rsidR="00AA3EC6" w:rsidRDefault="00AA3EC6" w:rsidP="00AA3EC6">
      <w:pPr>
        <w:pStyle w:val="a7"/>
        <w:spacing w:line="200" w:lineRule="atLeast"/>
        <w:ind w:left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-</w:t>
      </w:r>
    </w:p>
    <w:p w:rsidR="00AA3EC6" w:rsidRDefault="00AA3EC6" w:rsidP="00AA3EC6">
      <w:pPr>
        <w:pStyle w:val="a7"/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7"/>
        <w:spacing w:line="200" w:lineRule="atLeast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Члены добровольной народной дружины: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spacing w:line="200" w:lineRule="atLeast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</w:p>
    <w:p w:rsidR="00AA3EC6" w:rsidRDefault="00AA3EC6" w:rsidP="00AA3EC6">
      <w:pPr>
        <w:spacing w:line="200" w:lineRule="atLeast"/>
        <w:rPr>
          <w:rFonts w:ascii="Times New Roman" w:hAnsi="Times New Roman"/>
          <w:sz w:val="24"/>
        </w:rPr>
      </w:pPr>
    </w:p>
    <w:p w:rsidR="00AA3EC6" w:rsidRDefault="00AA3EC6" w:rsidP="00AA3EC6">
      <w:pPr>
        <w:tabs>
          <w:tab w:val="left" w:pos="2828"/>
        </w:tabs>
        <w:spacing w:line="200" w:lineRule="atLeast"/>
        <w:ind w:left="707"/>
        <w:jc w:val="both"/>
        <w:rPr>
          <w:rFonts w:ascii="Times New Roman" w:hAnsi="Times New Roman"/>
          <w:sz w:val="24"/>
        </w:rPr>
      </w:pPr>
    </w:p>
    <w:p w:rsidR="00AA3EC6" w:rsidRDefault="00AA3EC6" w:rsidP="00AA3EC6">
      <w:pPr>
        <w:pStyle w:val="a4"/>
        <w:tabs>
          <w:tab w:val="left" w:pos="707"/>
        </w:tabs>
        <w:spacing w:after="0" w:line="200" w:lineRule="atLeast"/>
        <w:jc w:val="both"/>
        <w:rPr>
          <w:rFonts w:ascii="Times New Roman" w:hAnsi="Times New Roman"/>
          <w:sz w:val="24"/>
        </w:rPr>
      </w:pPr>
    </w:p>
    <w:p w:rsidR="005D536F" w:rsidRDefault="005D536F"/>
    <w:sectPr w:rsidR="005D536F" w:rsidSect="0060676A">
      <w:footerReference w:type="even" r:id="rId14"/>
      <w:footerReference w:type="default" r:id="rId15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1E" w:rsidRDefault="00C34B1E">
      <w:r>
        <w:separator/>
      </w:r>
    </w:p>
  </w:endnote>
  <w:endnote w:type="continuationSeparator" w:id="0">
    <w:p w:rsidR="00C34B1E" w:rsidRDefault="00C3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A" w:rsidRDefault="00981201" w:rsidP="002B2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76A" w:rsidRDefault="00C34B1E" w:rsidP="0060676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6A" w:rsidRDefault="00981201" w:rsidP="002B2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7ED4">
      <w:rPr>
        <w:rStyle w:val="aa"/>
        <w:noProof/>
      </w:rPr>
      <w:t>17</w:t>
    </w:r>
    <w:r>
      <w:rPr>
        <w:rStyle w:val="aa"/>
      </w:rPr>
      <w:fldChar w:fldCharType="end"/>
    </w:r>
  </w:p>
  <w:p w:rsidR="0060676A" w:rsidRDefault="00C34B1E" w:rsidP="006067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1E" w:rsidRDefault="00C34B1E">
      <w:r>
        <w:separator/>
      </w:r>
    </w:p>
  </w:footnote>
  <w:footnote w:type="continuationSeparator" w:id="0">
    <w:p w:rsidR="00C34B1E" w:rsidRDefault="00C3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C6"/>
    <w:rsid w:val="00047704"/>
    <w:rsid w:val="001B1E9F"/>
    <w:rsid w:val="005D536F"/>
    <w:rsid w:val="00897ED4"/>
    <w:rsid w:val="00981201"/>
    <w:rsid w:val="00AA3EC6"/>
    <w:rsid w:val="00C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C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A3EC6"/>
    <w:rPr>
      <w:color w:val="000080"/>
      <w:u w:val="single"/>
    </w:rPr>
  </w:style>
  <w:style w:type="paragraph" w:styleId="a4">
    <w:name w:val="Body Text"/>
    <w:basedOn w:val="a"/>
    <w:link w:val="a5"/>
    <w:semiHidden/>
    <w:rsid w:val="00AA3EC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3EC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AA3EC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AA3E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тиль"/>
    <w:rsid w:val="00AA3EC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7">
    <w:name w:val="List Paragraph"/>
    <w:basedOn w:val="a"/>
    <w:qFormat/>
    <w:rsid w:val="00AA3EC6"/>
    <w:pPr>
      <w:ind w:left="720"/>
    </w:pPr>
  </w:style>
  <w:style w:type="paragraph" w:styleId="a8">
    <w:name w:val="footer"/>
    <w:basedOn w:val="a"/>
    <w:link w:val="a9"/>
    <w:rsid w:val="00AA3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3EC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a">
    <w:name w:val="page number"/>
    <w:basedOn w:val="a0"/>
    <w:rsid w:val="00AA3EC6"/>
  </w:style>
  <w:style w:type="paragraph" w:styleId="ab">
    <w:name w:val="Balloon Text"/>
    <w:basedOn w:val="a"/>
    <w:link w:val="ac"/>
    <w:uiPriority w:val="99"/>
    <w:semiHidden/>
    <w:unhideWhenUsed/>
    <w:rsid w:val="001B1E9F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B1E9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C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A3EC6"/>
    <w:rPr>
      <w:color w:val="000080"/>
      <w:u w:val="single"/>
    </w:rPr>
  </w:style>
  <w:style w:type="paragraph" w:styleId="a4">
    <w:name w:val="Body Text"/>
    <w:basedOn w:val="a"/>
    <w:link w:val="a5"/>
    <w:semiHidden/>
    <w:rsid w:val="00AA3EC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3EC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AA3EC6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AA3E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тиль"/>
    <w:rsid w:val="00AA3EC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7">
    <w:name w:val="List Paragraph"/>
    <w:basedOn w:val="a"/>
    <w:qFormat/>
    <w:rsid w:val="00AA3EC6"/>
    <w:pPr>
      <w:ind w:left="720"/>
    </w:pPr>
  </w:style>
  <w:style w:type="paragraph" w:styleId="a8">
    <w:name w:val="footer"/>
    <w:basedOn w:val="a"/>
    <w:link w:val="a9"/>
    <w:rsid w:val="00AA3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3EC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a">
    <w:name w:val="page number"/>
    <w:basedOn w:val="a0"/>
    <w:rsid w:val="00AA3EC6"/>
  </w:style>
  <w:style w:type="paragraph" w:styleId="ab">
    <w:name w:val="Balloon Text"/>
    <w:basedOn w:val="a"/>
    <w:link w:val="ac"/>
    <w:uiPriority w:val="99"/>
    <w:semiHidden/>
    <w:unhideWhenUsed/>
    <w:rsid w:val="001B1E9F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B1E9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440B8838A6B3B70B3DBE5D7E776504274C8AE789276E384333CD4E8Ez8u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67454057C121FFB2273EF969FBB2F9FA347D73040031F3A094179F608B52D97E0896A1DE364F84SAn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67454057C121FFB2273EF969FBB2F9FA347F7B050331F3A094179F60S8nB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3BAE97D222EC8C62A334F52BE9778BD7D8772A3643B950D9B3A47B2A8sEe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E6A6-BE88-4C06-8647-147D7D62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2015-11-11T11:37:00Z</cp:lastPrinted>
  <dcterms:created xsi:type="dcterms:W3CDTF">2015-11-11T10:23:00Z</dcterms:created>
  <dcterms:modified xsi:type="dcterms:W3CDTF">2015-11-11T11:37:00Z</dcterms:modified>
</cp:coreProperties>
</file>