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23621B" w:rsidRPr="005F0D45" w:rsidTr="0023621B">
        <w:trPr>
          <w:cantSplit/>
          <w:trHeight w:val="2206"/>
        </w:trPr>
        <w:tc>
          <w:tcPr>
            <w:tcW w:w="2122" w:type="pct"/>
            <w:gridSpan w:val="2"/>
          </w:tcPr>
          <w:p w:rsidR="0023621B" w:rsidRPr="005F0D45" w:rsidRDefault="0023621B" w:rsidP="0023621B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23621B" w:rsidRPr="005F0D45" w:rsidRDefault="0023621B" w:rsidP="0023621B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23621B" w:rsidRPr="005F0D45" w:rsidRDefault="0023621B" w:rsidP="0023621B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23621B" w:rsidRPr="005F0D45" w:rsidRDefault="0023621B" w:rsidP="0023621B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F0D4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F0D4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23621B" w:rsidRPr="005F0D45" w:rsidRDefault="0023621B" w:rsidP="0023621B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23621B" w:rsidRPr="005F0D45" w:rsidRDefault="0023621B" w:rsidP="0023621B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23621B" w:rsidRPr="005F0D45" w:rsidRDefault="0023621B" w:rsidP="0023621B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D29B09" wp14:editId="4C92547A">
                  <wp:extent cx="819150" cy="1019175"/>
                  <wp:effectExtent l="0" t="0" r="0" b="9525"/>
                  <wp:docPr id="1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23621B" w:rsidRPr="005F0D45" w:rsidRDefault="0023621B" w:rsidP="0023621B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23621B" w:rsidRPr="005F0D45" w:rsidRDefault="0023621B" w:rsidP="0023621B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23621B" w:rsidRPr="005F0D45" w:rsidRDefault="0023621B" w:rsidP="0023621B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23621B" w:rsidRPr="005F0D45" w:rsidRDefault="0023621B" w:rsidP="0023621B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23621B" w:rsidRPr="005F0D45" w:rsidRDefault="0023621B" w:rsidP="00236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23621B" w:rsidRPr="005F0D45" w:rsidTr="0023621B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1B" w:rsidRPr="005F0D45" w:rsidRDefault="0023621B" w:rsidP="002362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23621B" w:rsidRPr="005F0D45" w:rsidRDefault="0023621B" w:rsidP="002362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3621B" w:rsidRPr="005F0D45" w:rsidTr="0023621B">
        <w:tc>
          <w:tcPr>
            <w:tcW w:w="3190" w:type="dxa"/>
            <w:hideMark/>
          </w:tcPr>
          <w:p w:rsidR="0023621B" w:rsidRPr="005F0D45" w:rsidRDefault="0023621B" w:rsidP="0023621B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23621B" w:rsidRPr="005F0D45" w:rsidRDefault="0023621B" w:rsidP="002362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23621B" w:rsidRPr="005F0D45" w:rsidRDefault="0023621B" w:rsidP="0023621B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3621B" w:rsidRPr="0023621B" w:rsidTr="0023621B">
        <w:tc>
          <w:tcPr>
            <w:tcW w:w="3190" w:type="dxa"/>
            <w:hideMark/>
          </w:tcPr>
          <w:p w:rsidR="0023621B" w:rsidRPr="0023621B" w:rsidRDefault="0023621B" w:rsidP="00623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621B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>«</w:t>
            </w:r>
            <w:r w:rsidR="00154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  <w:r w:rsidRPr="0023621B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 xml:space="preserve">» </w:t>
            </w:r>
            <w:r w:rsidR="00623B69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>февраль</w:t>
            </w:r>
            <w:r w:rsidRPr="002362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23621B" w:rsidRPr="0023621B" w:rsidRDefault="00154016" w:rsidP="00236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3191" w:type="dxa"/>
            <w:hideMark/>
          </w:tcPr>
          <w:p w:rsidR="0023621B" w:rsidRPr="0023621B" w:rsidRDefault="0023621B" w:rsidP="00623B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621B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>«</w:t>
            </w:r>
            <w:r w:rsidR="00154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  <w:bookmarkStart w:id="0" w:name="_GoBack"/>
            <w:bookmarkEnd w:id="0"/>
            <w:r w:rsidRPr="0023621B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>»</w:t>
            </w:r>
            <w:r w:rsidR="00623B69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 xml:space="preserve"> </w:t>
            </w:r>
            <w:r w:rsidR="00623B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февраля </w:t>
            </w:r>
            <w:r w:rsidRPr="002362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2015 г.</w:t>
            </w:r>
          </w:p>
        </w:tc>
      </w:tr>
    </w:tbl>
    <w:p w:rsidR="0023621B" w:rsidRPr="0023621B" w:rsidRDefault="0023621B" w:rsidP="0023621B">
      <w:pPr>
        <w:spacing w:after="0" w:line="240" w:lineRule="auto"/>
        <w:rPr>
          <w:rFonts w:ascii="Arial" w:eastAsia="Calibri" w:hAnsi="Arial" w:cs="Arial"/>
          <w:sz w:val="28"/>
          <w:szCs w:val="28"/>
          <w:lang w:eastAsia="ru-RU"/>
        </w:rPr>
      </w:pPr>
    </w:p>
    <w:p w:rsidR="0023621B" w:rsidRPr="0023621B" w:rsidRDefault="0023621B" w:rsidP="0023621B">
      <w:pPr>
        <w:spacing w:after="0" w:line="240" w:lineRule="auto"/>
        <w:rPr>
          <w:rFonts w:ascii="Arial" w:eastAsia="Calibri" w:hAnsi="Arial" w:cs="Arial"/>
          <w:sz w:val="28"/>
          <w:szCs w:val="28"/>
          <w:lang w:eastAsia="ru-RU"/>
        </w:rPr>
      </w:pPr>
    </w:p>
    <w:p w:rsidR="0023621B" w:rsidRPr="0023621B" w:rsidRDefault="00461CD2" w:rsidP="00236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23621B"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>О переоформлении прав на муниципальное имущество</w:t>
      </w:r>
    </w:p>
    <w:p w:rsidR="0023621B" w:rsidRPr="0023621B" w:rsidRDefault="0023621B" w:rsidP="002362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621B" w:rsidRPr="005F0D45" w:rsidRDefault="0023621B" w:rsidP="002362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0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  ФЗ от 06.10.2003 г. № 131-ФЗ ФЗ « Об общих принципах организации местного самоуправления в Российской Федерации», </w:t>
      </w:r>
      <w:proofErr w:type="spellStart"/>
      <w:r w:rsidRPr="005F0D45">
        <w:rPr>
          <w:rFonts w:ascii="Times New Roman" w:eastAsia="Calibri" w:hAnsi="Times New Roman" w:cs="Times New Roman"/>
          <w:sz w:val="28"/>
          <w:szCs w:val="28"/>
          <w:lang w:eastAsia="ru-RU"/>
        </w:rPr>
        <w:t>ст.ст</w:t>
      </w:r>
      <w:proofErr w:type="spellEnd"/>
      <w:r w:rsidRPr="005F0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209, 215, 296, 689 Гражданского кодекса РФ, Положения о порядке управления и распоряжения объектами муниципального нежилого фонда, находящимися в собственности </w:t>
      </w:r>
      <w:proofErr w:type="spellStart"/>
      <w:r w:rsidRPr="005F0D45">
        <w:rPr>
          <w:rFonts w:ascii="Times New Roman" w:eastAsia="Calibri" w:hAnsi="Times New Roman" w:cs="Times New Roman"/>
          <w:sz w:val="28"/>
          <w:szCs w:val="28"/>
          <w:lang w:eastAsia="ru-RU"/>
        </w:rPr>
        <w:t>Гафурийского</w:t>
      </w:r>
      <w:proofErr w:type="spellEnd"/>
      <w:r w:rsidRPr="005F0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Республики Башкортостан, утвержденным решением Совета муниципального района </w:t>
      </w:r>
      <w:proofErr w:type="spellStart"/>
      <w:r w:rsidRPr="005F0D45">
        <w:rPr>
          <w:rFonts w:ascii="Times New Roman" w:eastAsia="Calibri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F0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 № 47-343з от 04.08.2011 года,</w:t>
      </w:r>
      <w:r w:rsidRPr="005F0D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F0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сельского поселения Бельский   сельсовет муниципального района </w:t>
      </w:r>
      <w:proofErr w:type="spellStart"/>
      <w:r w:rsidRPr="005F0D45">
        <w:rPr>
          <w:rFonts w:ascii="Times New Roman" w:eastAsia="Calibri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F0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5F0D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</w:t>
      </w:r>
      <w:r w:rsidRPr="005F0D4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3621B" w:rsidRPr="0023621B" w:rsidRDefault="0023621B" w:rsidP="00236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621B" w:rsidRPr="0023621B" w:rsidRDefault="0023621B" w:rsidP="002362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Прекратить право оперативного управления муниципальному бюджетному учреждению </w:t>
      </w:r>
      <w:proofErr w:type="spellStart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>Инзел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гин</w:t>
      </w:r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>ский</w:t>
      </w:r>
      <w:proofErr w:type="spellEnd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центр культуры и досуга  сельского поселения Бельский  сельсовет муниципального  района </w:t>
      </w:r>
      <w:proofErr w:type="spellStart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 на  следующее муниципальное недвижимое имущество:</w:t>
      </w:r>
    </w:p>
    <w:p w:rsidR="0023621B" w:rsidRPr="0023621B" w:rsidRDefault="0023621B" w:rsidP="002362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 нежилые помещения ( номера помещений на поэтажном плане 10, 11, 12, 13, 14, 15 ), назначение: нежилое, общей площадью 428,3 </w:t>
      </w:r>
      <w:proofErr w:type="spellStart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>кв</w:t>
      </w:r>
      <w:proofErr w:type="gramStart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находящееся  в здании по адресу: РБ, </w:t>
      </w:r>
      <w:proofErr w:type="spellStart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>Инзелга</w:t>
      </w:r>
      <w:proofErr w:type="spellEnd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>.Ш</w:t>
      </w:r>
      <w:proofErr w:type="gramEnd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>кольная</w:t>
      </w:r>
      <w:proofErr w:type="spellEnd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>, д.24а;</w:t>
      </w:r>
    </w:p>
    <w:p w:rsidR="0023621B" w:rsidRPr="0023621B" w:rsidRDefault="0023621B" w:rsidP="002362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  здание клуба, назначение нежилое, общей площадью 116,8 </w:t>
      </w:r>
      <w:proofErr w:type="spellStart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>кв</w:t>
      </w:r>
      <w:proofErr w:type="gramStart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расположенное по адресу: РБ, </w:t>
      </w:r>
      <w:proofErr w:type="spellStart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д. </w:t>
      </w:r>
      <w:proofErr w:type="spellStart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>Кутлугуза</w:t>
      </w:r>
      <w:proofErr w:type="spellEnd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>.К</w:t>
      </w:r>
      <w:proofErr w:type="gramEnd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>ооперативная</w:t>
      </w:r>
      <w:proofErr w:type="spellEnd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>, д.26 «а».</w:t>
      </w:r>
    </w:p>
    <w:p w:rsidR="0023621B" w:rsidRPr="0023621B" w:rsidRDefault="0023621B" w:rsidP="002362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Передать муниципальное недвижимое имущество, указанное в п.1 настоящего постановления, в казну сельского поселения Бельский сельсовет  муниципального района </w:t>
      </w:r>
      <w:proofErr w:type="spellStart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23621B" w:rsidRPr="0023621B" w:rsidRDefault="0023621B" w:rsidP="002362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Управляющему делами администрации сельского поселения Бельский   сельсовет муниципального района </w:t>
      </w:r>
      <w:proofErr w:type="spellStart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район Республики Башкортостан </w:t>
      </w:r>
      <w:proofErr w:type="spellStart"/>
      <w:r w:rsidR="00461CD2">
        <w:rPr>
          <w:rFonts w:ascii="Times New Roman" w:eastAsia="Calibri" w:hAnsi="Times New Roman" w:cs="Times New Roman"/>
          <w:sz w:val="28"/>
          <w:szCs w:val="28"/>
          <w:lang w:eastAsia="ru-RU"/>
        </w:rPr>
        <w:t>Абсаттаровой</w:t>
      </w:r>
      <w:proofErr w:type="spellEnd"/>
      <w:r w:rsidR="00461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Гульнаре </w:t>
      </w:r>
      <w:proofErr w:type="spellStart"/>
      <w:r w:rsidR="00461CD2">
        <w:rPr>
          <w:rFonts w:ascii="Times New Roman" w:eastAsia="Calibri" w:hAnsi="Times New Roman" w:cs="Times New Roman"/>
          <w:sz w:val="28"/>
          <w:szCs w:val="28"/>
          <w:lang w:eastAsia="ru-RU"/>
        </w:rPr>
        <w:t>Рифгатовне</w:t>
      </w:r>
      <w:proofErr w:type="spellEnd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подготовить акт приема-передачи муниципального имущества.</w:t>
      </w:r>
    </w:p>
    <w:p w:rsidR="0023621B" w:rsidRPr="0023621B" w:rsidRDefault="0023621B" w:rsidP="002362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2362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 над выполнением настоящего постановления возложить на управляющего делами Администрации сельского поселения Бельский  сельсовет муниципального района </w:t>
      </w:r>
      <w:proofErr w:type="spellStart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район Республики Башкортостан </w:t>
      </w:r>
      <w:proofErr w:type="spellStart"/>
      <w:r w:rsidR="00461CD2">
        <w:rPr>
          <w:rFonts w:ascii="Times New Roman" w:eastAsia="Calibri" w:hAnsi="Times New Roman" w:cs="Times New Roman"/>
          <w:sz w:val="28"/>
          <w:szCs w:val="28"/>
          <w:lang w:eastAsia="ru-RU"/>
        </w:rPr>
        <w:t>Абсаттарову</w:t>
      </w:r>
      <w:proofErr w:type="spellEnd"/>
      <w:r w:rsidR="00461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Гульнару </w:t>
      </w:r>
      <w:proofErr w:type="spellStart"/>
      <w:r w:rsidR="00461CD2">
        <w:rPr>
          <w:rFonts w:ascii="Times New Roman" w:eastAsia="Calibri" w:hAnsi="Times New Roman" w:cs="Times New Roman"/>
          <w:sz w:val="28"/>
          <w:szCs w:val="28"/>
          <w:lang w:eastAsia="ru-RU"/>
        </w:rPr>
        <w:t>Рифгатовну</w:t>
      </w:r>
      <w:proofErr w:type="spellEnd"/>
      <w:r w:rsidR="00461C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3621B" w:rsidRPr="0023621B" w:rsidRDefault="0023621B" w:rsidP="002362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621B" w:rsidRPr="0023621B" w:rsidRDefault="0023621B" w:rsidP="0023621B">
      <w:pPr>
        <w:spacing w:after="0" w:line="240" w:lineRule="auto"/>
        <w:jc w:val="both"/>
        <w:rPr>
          <w:rFonts w:ascii="Arial New Bash" w:eastAsia="Calibri" w:hAnsi="Arial New Bash" w:cs="Times New Roman"/>
          <w:sz w:val="28"/>
          <w:szCs w:val="28"/>
          <w:lang w:eastAsia="ru-RU"/>
        </w:rPr>
      </w:pPr>
    </w:p>
    <w:p w:rsidR="0023621B" w:rsidRPr="0023621B" w:rsidRDefault="0023621B" w:rsidP="0023621B">
      <w:pPr>
        <w:spacing w:after="0" w:line="240" w:lineRule="auto"/>
        <w:rPr>
          <w:rFonts w:ascii="Arial" w:eastAsia="Calibri" w:hAnsi="Arial" w:cs="Arial"/>
          <w:sz w:val="28"/>
          <w:szCs w:val="28"/>
          <w:lang w:eastAsia="ru-RU"/>
        </w:rPr>
      </w:pPr>
    </w:p>
    <w:p w:rsidR="0023621B" w:rsidRPr="0023621B" w:rsidRDefault="0023621B" w:rsidP="0023621B">
      <w:pPr>
        <w:spacing w:after="0" w:line="240" w:lineRule="auto"/>
        <w:rPr>
          <w:rFonts w:ascii="Arial" w:eastAsia="Calibri" w:hAnsi="Arial" w:cs="Arial"/>
          <w:sz w:val="28"/>
          <w:szCs w:val="28"/>
          <w:lang w:eastAsia="ru-RU"/>
        </w:rPr>
      </w:pPr>
    </w:p>
    <w:p w:rsidR="0023621B" w:rsidRPr="0023621B" w:rsidRDefault="0023621B" w:rsidP="002362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</w:t>
      </w:r>
      <w:r w:rsidR="00461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Ю.З. </w:t>
      </w:r>
      <w:proofErr w:type="spellStart"/>
      <w:r w:rsidRPr="0023621B">
        <w:rPr>
          <w:rFonts w:ascii="Times New Roman" w:eastAsia="Calibri" w:hAnsi="Times New Roman" w:cs="Times New Roman"/>
          <w:sz w:val="28"/>
          <w:szCs w:val="28"/>
          <w:lang w:eastAsia="ru-RU"/>
        </w:rPr>
        <w:t>Ахмеров</w:t>
      </w:r>
      <w:proofErr w:type="spellEnd"/>
    </w:p>
    <w:p w:rsidR="0023621B" w:rsidRPr="0023621B" w:rsidRDefault="0023621B" w:rsidP="0023621B">
      <w:pPr>
        <w:spacing w:after="0" w:line="408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3621B" w:rsidRPr="0023621B" w:rsidRDefault="0023621B" w:rsidP="0023621B">
      <w:pPr>
        <w:spacing w:after="0" w:line="408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3621B" w:rsidRPr="0023621B" w:rsidRDefault="0023621B" w:rsidP="0023621B">
      <w:pPr>
        <w:spacing w:after="0" w:line="408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3621B" w:rsidRPr="0023621B" w:rsidRDefault="0023621B" w:rsidP="0023621B">
      <w:pPr>
        <w:spacing w:after="0" w:line="408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3621B" w:rsidRPr="0023621B" w:rsidRDefault="0023621B" w:rsidP="0023621B">
      <w:pPr>
        <w:spacing w:after="0" w:line="408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3621B" w:rsidRPr="0023621B" w:rsidRDefault="0023621B" w:rsidP="0023621B">
      <w:pPr>
        <w:rPr>
          <w:rFonts w:ascii="Calibri" w:eastAsia="Calibri" w:hAnsi="Calibri" w:cs="Times New Roman"/>
        </w:rPr>
      </w:pPr>
    </w:p>
    <w:p w:rsidR="00474B50" w:rsidRDefault="00474B50"/>
    <w:sectPr w:rsidR="0047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1B"/>
    <w:rsid w:val="00154016"/>
    <w:rsid w:val="0023621B"/>
    <w:rsid w:val="00461CD2"/>
    <w:rsid w:val="00474B50"/>
    <w:rsid w:val="005F0D45"/>
    <w:rsid w:val="0062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5</cp:revision>
  <cp:lastPrinted>2015-02-19T09:44:00Z</cp:lastPrinted>
  <dcterms:created xsi:type="dcterms:W3CDTF">2015-02-11T10:27:00Z</dcterms:created>
  <dcterms:modified xsi:type="dcterms:W3CDTF">2015-02-19T09:44:00Z</dcterms:modified>
</cp:coreProperties>
</file>