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459" w:type="dxa"/>
        <w:tblBorders>
          <w:insideH w:val="thickThinMediumGap" w:sz="24" w:space="0" w:color="auto"/>
        </w:tblBorders>
        <w:tblLook w:val="00A0" w:firstRow="1" w:lastRow="0" w:firstColumn="1" w:lastColumn="0" w:noHBand="0" w:noVBand="0"/>
      </w:tblPr>
      <w:tblGrid>
        <w:gridCol w:w="4536"/>
        <w:gridCol w:w="1418"/>
        <w:gridCol w:w="4678"/>
      </w:tblGrid>
      <w:tr w:rsidR="00BF2CCA" w:rsidRPr="00824115" w:rsidTr="00392B77">
        <w:tc>
          <w:tcPr>
            <w:tcW w:w="4536" w:type="dxa"/>
            <w:tcBorders>
              <w:bottom w:val="nil"/>
            </w:tcBorders>
          </w:tcPr>
          <w:p w:rsidR="00BF2CCA" w:rsidRPr="00FB4495" w:rsidRDefault="00BF2CCA" w:rsidP="00392B77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FB4495">
              <w:rPr>
                <w:rFonts w:ascii="Times Cyr Bash Normal" w:hAnsi="Times Cyr Bash Normal"/>
                <w:sz w:val="28"/>
                <w:szCs w:val="28"/>
              </w:rPr>
              <w:t>БАШ</w:t>
            </w:r>
            <w:proofErr w:type="gramStart"/>
            <w:r w:rsidRPr="00FB4495">
              <w:rPr>
                <w:rFonts w:ascii="Times Cyr Bash Normal" w:hAnsi="Times Cyr Bash Normal"/>
                <w:sz w:val="28"/>
                <w:szCs w:val="28"/>
              </w:rPr>
              <w:t>?О</w:t>
            </w:r>
            <w:proofErr w:type="gramEnd"/>
            <w:r w:rsidRPr="00FB4495">
              <w:rPr>
                <w:rFonts w:ascii="Times Cyr Bash Normal" w:hAnsi="Times Cyr Bash Normal"/>
                <w:sz w:val="28"/>
                <w:szCs w:val="28"/>
              </w:rPr>
              <w:t>РТОСТАН РЕСПУБЛИКА№Ы</w:t>
            </w:r>
          </w:p>
          <w:p w:rsidR="00BF2CCA" w:rsidRPr="00FB4495" w:rsidRDefault="00BF2CCA" w:rsidP="00392B77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FB4495">
              <w:rPr>
                <w:rFonts w:ascii="Times Cyr Bash Normal" w:hAnsi="Times Cyr Bash Normal"/>
                <w:sz w:val="28"/>
                <w:szCs w:val="28"/>
                <w:lang w:val="ba-RU"/>
              </w:rPr>
              <w:t>;</w:t>
            </w:r>
            <w:r w:rsidRPr="00FB4495">
              <w:rPr>
                <w:rFonts w:ascii="Times Cyr Bash Normal" w:hAnsi="Times Cyr Bash Normal"/>
                <w:sz w:val="28"/>
                <w:szCs w:val="28"/>
              </w:rPr>
              <w:t>АФУРИ РАЙОНЫ МУНИЦИПАЛЬ РАЙОНЫНЫ</w:t>
            </w:r>
            <w:r w:rsidRPr="00FB4495">
              <w:rPr>
                <w:sz w:val="28"/>
                <w:szCs w:val="28"/>
                <w:lang w:val="ba-RU"/>
              </w:rPr>
              <w:t>Ң</w:t>
            </w:r>
            <w:r w:rsidRPr="00FB4495">
              <w:rPr>
                <w:rFonts w:ascii="Times Cyr Bash Normal" w:hAnsi="Times Cyr Bash Normal"/>
                <w:sz w:val="28"/>
                <w:szCs w:val="28"/>
              </w:rPr>
              <w:t xml:space="preserve"> </w:t>
            </w:r>
            <w:r w:rsidRPr="00FC1243">
              <w:rPr>
                <w:rFonts w:ascii="Times Cyr Bash Normal" w:hAnsi="Times Cyr Bash Normal"/>
                <w:sz w:val="28"/>
                <w:szCs w:val="28"/>
              </w:rPr>
              <w:t xml:space="preserve">БЕЛЬСКИЙ </w:t>
            </w:r>
            <w:r w:rsidRPr="00FB4495">
              <w:rPr>
                <w:rFonts w:ascii="Times Cyr Bash Normal" w:hAnsi="Times Cyr Bash Normal"/>
                <w:sz w:val="28"/>
                <w:szCs w:val="28"/>
              </w:rPr>
              <w:t>СОВЕТЫ  АУЫЛ БИЛ</w:t>
            </w:r>
            <w:r w:rsidRPr="00FB4495">
              <w:rPr>
                <w:sz w:val="28"/>
                <w:szCs w:val="28"/>
                <w:lang w:val="ba-RU"/>
              </w:rPr>
              <w:t>Ә</w:t>
            </w:r>
            <w:r w:rsidRPr="00FB4495">
              <w:rPr>
                <w:rFonts w:ascii="Times Cyr Bash Normal" w:hAnsi="Times Cyr Bash Normal"/>
                <w:sz w:val="28"/>
                <w:szCs w:val="28"/>
              </w:rPr>
              <w:t>М</w:t>
            </w:r>
            <w:r w:rsidRPr="00FB4495">
              <w:rPr>
                <w:sz w:val="28"/>
                <w:szCs w:val="28"/>
                <w:lang w:val="ba-RU"/>
              </w:rPr>
              <w:t>Ә</w:t>
            </w:r>
            <w:r w:rsidRPr="00FB4495">
              <w:rPr>
                <w:rFonts w:ascii="Times Cyr Bash Normal" w:hAnsi="Times Cyr Bash Normal"/>
                <w:sz w:val="28"/>
                <w:szCs w:val="28"/>
                <w:lang w:val="ba-RU"/>
              </w:rPr>
              <w:t>№</w:t>
            </w:r>
            <w:r w:rsidRPr="00FB4495">
              <w:rPr>
                <w:rFonts w:ascii="Times Cyr Bash Normal" w:hAnsi="Times Cyr Bash Normal"/>
                <w:sz w:val="28"/>
                <w:szCs w:val="28"/>
              </w:rPr>
              <w:t>Е ХАКИМИ</w:t>
            </w:r>
            <w:r w:rsidRPr="00FB4495">
              <w:rPr>
                <w:sz w:val="28"/>
                <w:szCs w:val="28"/>
                <w:lang w:val="ba-RU"/>
              </w:rPr>
              <w:t>Ә</w:t>
            </w:r>
            <w:r w:rsidRPr="00FB4495">
              <w:rPr>
                <w:rFonts w:ascii="Times Cyr Bash Normal" w:hAnsi="Times Cyr Bash Normal"/>
                <w:sz w:val="28"/>
                <w:szCs w:val="28"/>
              </w:rPr>
              <w:t>ТЕ</w:t>
            </w:r>
          </w:p>
        </w:tc>
        <w:tc>
          <w:tcPr>
            <w:tcW w:w="1418" w:type="dxa"/>
            <w:tcBorders>
              <w:bottom w:val="nil"/>
            </w:tcBorders>
          </w:tcPr>
          <w:p w:rsidR="00BF2CCA" w:rsidRPr="00FB4495" w:rsidRDefault="00BF2CCA" w:rsidP="00392B77">
            <w:pPr>
              <w:ind w:left="-108" w:right="-75"/>
              <w:jc w:val="both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5F3CAC" wp14:editId="2CA756F8">
                  <wp:extent cx="828675" cy="1019175"/>
                  <wp:effectExtent l="0" t="0" r="9525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bottom w:val="nil"/>
            </w:tcBorders>
          </w:tcPr>
          <w:p w:rsidR="00BF2CCA" w:rsidRPr="00FB4495" w:rsidRDefault="00BF2CCA" w:rsidP="00392B77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FB4495">
              <w:rPr>
                <w:rFonts w:ascii="Times Cyr Bash Normal" w:hAnsi="Times Cyr Bash Normal"/>
                <w:sz w:val="28"/>
                <w:szCs w:val="28"/>
              </w:rPr>
              <w:t>АДМИНИСТРАЦИЯ СЕЛЬСКОГО ПОСЕЛЕНИЯ БЕЛ</w:t>
            </w:r>
            <w:r>
              <w:rPr>
                <w:rFonts w:ascii="Times Cyr Bash Normal" w:hAnsi="Times Cyr Bash Normal"/>
                <w:sz w:val="28"/>
                <w:szCs w:val="28"/>
              </w:rPr>
              <w:t>Ь</w:t>
            </w:r>
            <w:r w:rsidRPr="00FB4495">
              <w:rPr>
                <w:rFonts w:ascii="Times Cyr Bash Normal" w:hAnsi="Times Cyr Bash Normal"/>
                <w:sz w:val="28"/>
                <w:szCs w:val="28"/>
              </w:rPr>
              <w:t>СКИЙ СЕЛЬСОВЕТ МУНИЦИПАЛЬНОГО РАЙОНА ГАФУРИЙСКИЙ РАЙОН</w:t>
            </w:r>
          </w:p>
          <w:p w:rsidR="00BF2CCA" w:rsidRPr="00FB4495" w:rsidRDefault="00BF2CCA" w:rsidP="00392B77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FB4495">
              <w:rPr>
                <w:rFonts w:ascii="Times Cyr Bash Normal" w:hAnsi="Times Cyr Bash Normal"/>
                <w:sz w:val="28"/>
                <w:szCs w:val="28"/>
                <w:lang w:val="ba-RU"/>
              </w:rPr>
              <w:t>РЕСПУБЛИКИ БАШКОРТОСТАН</w:t>
            </w:r>
          </w:p>
        </w:tc>
      </w:tr>
      <w:tr w:rsidR="00BF2CCA" w:rsidTr="00392B77">
        <w:tc>
          <w:tcPr>
            <w:tcW w:w="4536" w:type="dxa"/>
            <w:tcBorders>
              <w:top w:val="nil"/>
            </w:tcBorders>
          </w:tcPr>
          <w:p w:rsidR="00BF2CCA" w:rsidRPr="00FB4495" w:rsidRDefault="00BF2CCA" w:rsidP="00392B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F2CCA" w:rsidRPr="00FB4495" w:rsidRDefault="00BF2CCA" w:rsidP="00392B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BF2CCA" w:rsidRPr="00FB4495" w:rsidRDefault="00BF2CCA" w:rsidP="00392B77">
            <w:pPr>
              <w:jc w:val="right"/>
              <w:rPr>
                <w:sz w:val="28"/>
                <w:szCs w:val="28"/>
              </w:rPr>
            </w:pPr>
          </w:p>
        </w:tc>
      </w:tr>
      <w:tr w:rsidR="00BF2CCA" w:rsidRPr="00824115" w:rsidTr="00392B77">
        <w:tc>
          <w:tcPr>
            <w:tcW w:w="4536" w:type="dxa"/>
          </w:tcPr>
          <w:p w:rsidR="00BF2CCA" w:rsidRPr="00FB4495" w:rsidRDefault="00BF2CCA" w:rsidP="00392B77">
            <w:pPr>
              <w:rPr>
                <w:rFonts w:ascii="Times Cyr Bash Normal" w:hAnsi="Times Cyr Bash Normal"/>
                <w:sz w:val="28"/>
                <w:szCs w:val="28"/>
              </w:rPr>
            </w:pPr>
          </w:p>
          <w:p w:rsidR="00BF2CCA" w:rsidRPr="00FB4495" w:rsidRDefault="00BF2CCA" w:rsidP="00392B77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FB4495">
              <w:rPr>
                <w:rFonts w:ascii="Times Cyr Bash Normal" w:hAnsi="Times Cyr Bash Normal"/>
                <w:sz w:val="28"/>
                <w:szCs w:val="28"/>
              </w:rPr>
              <w:t>?АРАР</w:t>
            </w:r>
          </w:p>
        </w:tc>
        <w:tc>
          <w:tcPr>
            <w:tcW w:w="1418" w:type="dxa"/>
          </w:tcPr>
          <w:p w:rsidR="00BF2CCA" w:rsidRPr="00FB4495" w:rsidRDefault="00BF2CCA" w:rsidP="00392B77">
            <w:pPr>
              <w:jc w:val="both"/>
              <w:rPr>
                <w:sz w:val="28"/>
                <w:szCs w:val="28"/>
              </w:rPr>
            </w:pPr>
          </w:p>
          <w:p w:rsidR="00BF2CCA" w:rsidRPr="00FB4495" w:rsidRDefault="00BF2CCA" w:rsidP="00392B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F2CCA" w:rsidRPr="00FB4495" w:rsidRDefault="00BF2CCA" w:rsidP="00392B77">
            <w:pPr>
              <w:jc w:val="right"/>
              <w:rPr>
                <w:rFonts w:ascii="Times Cyr Bash Normal" w:hAnsi="Times Cyr Bash Normal" w:cs="Arial"/>
                <w:sz w:val="28"/>
                <w:szCs w:val="28"/>
              </w:rPr>
            </w:pPr>
          </w:p>
          <w:p w:rsidR="00BF2CCA" w:rsidRPr="00FB4495" w:rsidRDefault="00BF2CCA" w:rsidP="00392B77">
            <w:pPr>
              <w:jc w:val="center"/>
              <w:rPr>
                <w:rFonts w:ascii="Times Cyr Bash Normal" w:hAnsi="Times Cyr Bash Normal" w:cs="Arial"/>
                <w:sz w:val="28"/>
                <w:szCs w:val="28"/>
              </w:rPr>
            </w:pPr>
            <w:r w:rsidRPr="00FB4495">
              <w:rPr>
                <w:rFonts w:ascii="Times Cyr Bash Normal" w:hAnsi="Times Cyr Bash Normal" w:cs="Arial"/>
                <w:sz w:val="28"/>
                <w:szCs w:val="28"/>
              </w:rPr>
              <w:t>ПОСТАНОВЛЕНИЕ</w:t>
            </w:r>
          </w:p>
        </w:tc>
      </w:tr>
    </w:tbl>
    <w:p w:rsidR="00BF2CCA" w:rsidRDefault="00BF2CCA" w:rsidP="00BF2CCA">
      <w:pPr>
        <w:jc w:val="both"/>
        <w:rPr>
          <w:sz w:val="28"/>
          <w:szCs w:val="28"/>
        </w:rPr>
      </w:pPr>
    </w:p>
    <w:tbl>
      <w:tblPr>
        <w:tblW w:w="9820" w:type="dxa"/>
        <w:tblLook w:val="00A0" w:firstRow="1" w:lastRow="0" w:firstColumn="1" w:lastColumn="0" w:noHBand="0" w:noVBand="0"/>
      </w:tblPr>
      <w:tblGrid>
        <w:gridCol w:w="4077"/>
        <w:gridCol w:w="2410"/>
        <w:gridCol w:w="3333"/>
      </w:tblGrid>
      <w:tr w:rsidR="00BF2CCA" w:rsidTr="00392B77">
        <w:tc>
          <w:tcPr>
            <w:tcW w:w="4077" w:type="dxa"/>
          </w:tcPr>
          <w:p w:rsidR="00BF2CCA" w:rsidRPr="00FB4495" w:rsidRDefault="00BF2CCA" w:rsidP="00392B77">
            <w:pPr>
              <w:jc w:val="both"/>
              <w:rPr>
                <w:sz w:val="28"/>
                <w:szCs w:val="28"/>
              </w:rPr>
            </w:pPr>
            <w:r w:rsidRPr="00FB4495">
              <w:rPr>
                <w:sz w:val="28"/>
                <w:szCs w:val="28"/>
              </w:rPr>
              <w:t xml:space="preserve">       « </w:t>
            </w:r>
            <w:r>
              <w:rPr>
                <w:sz w:val="28"/>
                <w:szCs w:val="28"/>
              </w:rPr>
              <w:t>01</w:t>
            </w:r>
            <w:r w:rsidRPr="00FB449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июнь </w:t>
            </w:r>
            <w:r w:rsidRPr="00FB44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</w:t>
            </w:r>
            <w:r w:rsidRPr="00FB4495">
              <w:rPr>
                <w:sz w:val="28"/>
                <w:szCs w:val="28"/>
              </w:rPr>
              <w:t>й.</w:t>
            </w:r>
          </w:p>
        </w:tc>
        <w:tc>
          <w:tcPr>
            <w:tcW w:w="2410" w:type="dxa"/>
          </w:tcPr>
          <w:p w:rsidR="00BF2CCA" w:rsidRPr="00FB4495" w:rsidRDefault="00BF2CCA" w:rsidP="00BF2CCA">
            <w:pPr>
              <w:rPr>
                <w:sz w:val="28"/>
                <w:szCs w:val="28"/>
              </w:rPr>
            </w:pPr>
            <w:r w:rsidRPr="00FB4495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3333" w:type="dxa"/>
          </w:tcPr>
          <w:p w:rsidR="00BF2CCA" w:rsidRDefault="00BF2CCA" w:rsidP="00392B77">
            <w:pPr>
              <w:jc w:val="both"/>
              <w:rPr>
                <w:sz w:val="28"/>
                <w:szCs w:val="28"/>
              </w:rPr>
            </w:pPr>
            <w:r w:rsidRPr="00FB449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Pr="00FB449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июня</w:t>
            </w:r>
            <w:r w:rsidRPr="00FB4495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 xml:space="preserve">6 </w:t>
            </w:r>
            <w:r w:rsidRPr="00FB4495">
              <w:rPr>
                <w:sz w:val="28"/>
                <w:szCs w:val="28"/>
              </w:rPr>
              <w:t>г.</w:t>
            </w:r>
          </w:p>
          <w:p w:rsidR="00BF2CCA" w:rsidRDefault="00BF2CCA" w:rsidP="00392B77">
            <w:pPr>
              <w:jc w:val="both"/>
              <w:rPr>
                <w:sz w:val="28"/>
                <w:szCs w:val="28"/>
              </w:rPr>
            </w:pPr>
          </w:p>
          <w:p w:rsidR="00BF2CCA" w:rsidRPr="00FB4495" w:rsidRDefault="00BF2CCA" w:rsidP="00392B77">
            <w:pPr>
              <w:jc w:val="both"/>
              <w:rPr>
                <w:sz w:val="28"/>
                <w:szCs w:val="28"/>
              </w:rPr>
            </w:pPr>
          </w:p>
        </w:tc>
      </w:tr>
    </w:tbl>
    <w:p w:rsidR="00BF2CCA" w:rsidRPr="00BF2CCA" w:rsidRDefault="00BF2CCA" w:rsidP="00BF2CC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F2CCA">
        <w:rPr>
          <w:b/>
          <w:bCs/>
          <w:sz w:val="24"/>
          <w:szCs w:val="24"/>
        </w:rPr>
        <w:t>О создании комиссии по вопросу однократного и бесплатного предоставления в собственность граждан земельных участков, находящихся в собственности сельского поселения, а также земель, государственная  собственность на которые не разграничена, расположенных на территории поселения,  при наличии утвержденных правил землепользования и застройки поселения, для индивидуального жилищного строительства, ведения личного подсобного хозяйства</w:t>
      </w:r>
    </w:p>
    <w:p w:rsidR="00BF2CCA" w:rsidRPr="00BF2CCA" w:rsidRDefault="00BF2CCA" w:rsidP="00BF2CC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2CCA" w:rsidRPr="00BF2CCA" w:rsidRDefault="00BF2CCA" w:rsidP="00BF2C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2CCA">
        <w:rPr>
          <w:sz w:val="24"/>
          <w:szCs w:val="24"/>
        </w:rPr>
        <w:t xml:space="preserve">Руководствуясь </w:t>
      </w:r>
      <w:hyperlink r:id="rId6" w:history="1">
        <w:r w:rsidRPr="00BF2CCA">
          <w:rPr>
            <w:color w:val="0000FF"/>
            <w:sz w:val="24"/>
            <w:szCs w:val="24"/>
            <w:u w:val="single"/>
          </w:rPr>
          <w:t>ст. 39,5</w:t>
        </w:r>
      </w:hyperlink>
      <w:r w:rsidRPr="00BF2CCA">
        <w:rPr>
          <w:sz w:val="24"/>
          <w:szCs w:val="24"/>
        </w:rPr>
        <w:t xml:space="preserve"> Земельного </w:t>
      </w:r>
      <w:hyperlink r:id="rId7" w:history="1">
        <w:r w:rsidRPr="00BF2CCA">
          <w:rPr>
            <w:color w:val="0000FF"/>
            <w:sz w:val="24"/>
            <w:szCs w:val="24"/>
            <w:u w:val="single"/>
          </w:rPr>
          <w:t>кодекса</w:t>
        </w:r>
      </w:hyperlink>
      <w:r w:rsidRPr="00BF2CCA">
        <w:rPr>
          <w:sz w:val="24"/>
          <w:szCs w:val="24"/>
        </w:rPr>
        <w:t xml:space="preserve"> РФ от 25.10.2001 № 136-ФЗ; п.2 ст.3.3 Федерального закона  "О введении в действие Земельного кодекса Российской Федерации" от 25 октября </w:t>
      </w:r>
      <w:smartTag w:uri="urn:schemas-microsoft-com:office:smarttags" w:element="metricconverter">
        <w:smartTagPr>
          <w:attr w:name="ProductID" w:val="2001 г"/>
        </w:smartTagPr>
        <w:r w:rsidRPr="00BF2CCA">
          <w:rPr>
            <w:sz w:val="24"/>
            <w:szCs w:val="24"/>
          </w:rPr>
          <w:t>2001 г</w:t>
        </w:r>
      </w:smartTag>
      <w:r w:rsidRPr="00BF2CCA">
        <w:rPr>
          <w:sz w:val="24"/>
          <w:szCs w:val="24"/>
        </w:rPr>
        <w:t xml:space="preserve">. № 137-ФЗ; Федеральным </w:t>
      </w:r>
      <w:hyperlink r:id="rId8" w:history="1">
        <w:r w:rsidRPr="00BF2CCA">
          <w:rPr>
            <w:color w:val="0000FF"/>
            <w:sz w:val="24"/>
            <w:szCs w:val="24"/>
            <w:u w:val="single"/>
          </w:rPr>
          <w:t>законом</w:t>
        </w:r>
      </w:hyperlink>
      <w:r w:rsidRPr="00BF2CCA">
        <w:rPr>
          <w:sz w:val="24"/>
          <w:szCs w:val="24"/>
        </w:rPr>
        <w:t xml:space="preserve"> "Об общих принципах организации местного самоуправления в Российской Федерации" от 06.10.2003 г. № 131-ФЗ; статьями </w:t>
      </w:r>
      <w:hyperlink r:id="rId9" w:history="1">
        <w:r w:rsidRPr="00BF2CCA">
          <w:rPr>
            <w:color w:val="0000FF"/>
            <w:sz w:val="24"/>
            <w:szCs w:val="24"/>
            <w:u w:val="single"/>
          </w:rPr>
          <w:t>10</w:t>
        </w:r>
      </w:hyperlink>
      <w:r w:rsidRPr="00BF2CCA">
        <w:rPr>
          <w:sz w:val="24"/>
          <w:szCs w:val="24"/>
        </w:rPr>
        <w:t xml:space="preserve">, </w:t>
      </w:r>
      <w:hyperlink r:id="rId10" w:history="1">
        <w:r w:rsidRPr="00BF2CCA">
          <w:rPr>
            <w:color w:val="0000FF"/>
            <w:sz w:val="24"/>
            <w:szCs w:val="24"/>
            <w:u w:val="single"/>
          </w:rPr>
          <w:t>10.1</w:t>
        </w:r>
      </w:hyperlink>
      <w:r w:rsidRPr="00BF2CCA">
        <w:rPr>
          <w:sz w:val="24"/>
          <w:szCs w:val="24"/>
        </w:rPr>
        <w:t xml:space="preserve"> Закона Республики Башкортостан "О регулировании земельных отношений в Республике Башкортостан" от 05.01.2004 г. за № 59-з, Администрация сельского поселения Бельский сельсовет муниципального района </w:t>
      </w:r>
      <w:proofErr w:type="spellStart"/>
      <w:r w:rsidRPr="00BF2CCA">
        <w:rPr>
          <w:sz w:val="24"/>
          <w:szCs w:val="24"/>
        </w:rPr>
        <w:t>Гафурийский</w:t>
      </w:r>
      <w:proofErr w:type="spellEnd"/>
      <w:r w:rsidRPr="00BF2CCA">
        <w:rPr>
          <w:sz w:val="24"/>
          <w:szCs w:val="24"/>
        </w:rPr>
        <w:t xml:space="preserve"> район Республики Башкортостан  </w:t>
      </w:r>
    </w:p>
    <w:p w:rsidR="00BF2CCA" w:rsidRPr="00BF2CCA" w:rsidRDefault="00BF2CCA" w:rsidP="00BF2C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2CCA">
        <w:rPr>
          <w:sz w:val="24"/>
          <w:szCs w:val="24"/>
        </w:rPr>
        <w:t xml:space="preserve">                                                          ПОСТАНОВЛЯЕТ:</w:t>
      </w:r>
    </w:p>
    <w:p w:rsidR="00BF2CCA" w:rsidRPr="00BF2CCA" w:rsidRDefault="00BF2CCA" w:rsidP="00BF2CC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F2CCA">
        <w:rPr>
          <w:bCs/>
          <w:sz w:val="24"/>
          <w:szCs w:val="24"/>
        </w:rPr>
        <w:t>1. Создать комиссию по вопросу однократного и бесплатного предоставления в собственность граждан земельных участков, находящихся в собственности сельского поселения, а также земель, государственная  собственность на которые не разграничена, расположенных на территории поселения,  при наличии утвержденных правил землепользования и застройки поселения, для индивидуального жилищного строительства, ведения личного подсобного хозяйства в составе:</w:t>
      </w:r>
    </w:p>
    <w:p w:rsidR="00BF2CCA" w:rsidRPr="00BF2CCA" w:rsidRDefault="00BF2CCA" w:rsidP="00BF2CC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F2CCA">
        <w:rPr>
          <w:bCs/>
          <w:sz w:val="24"/>
          <w:szCs w:val="24"/>
        </w:rPr>
        <w:tab/>
        <w:t xml:space="preserve">-  </w:t>
      </w:r>
      <w:proofErr w:type="spellStart"/>
      <w:r>
        <w:rPr>
          <w:bCs/>
          <w:sz w:val="24"/>
          <w:szCs w:val="24"/>
        </w:rPr>
        <w:t>Ахмеров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Юнир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Зинурови</w:t>
      </w:r>
      <w:proofErr w:type="gramStart"/>
      <w:r>
        <w:rPr>
          <w:bCs/>
          <w:sz w:val="24"/>
          <w:szCs w:val="24"/>
        </w:rPr>
        <w:t>ч</w:t>
      </w:r>
      <w:proofErr w:type="spellEnd"/>
      <w:r>
        <w:rPr>
          <w:bCs/>
          <w:sz w:val="24"/>
          <w:szCs w:val="24"/>
        </w:rPr>
        <w:t>-</w:t>
      </w:r>
      <w:proofErr w:type="gramEnd"/>
      <w:r>
        <w:rPr>
          <w:bCs/>
          <w:sz w:val="24"/>
          <w:szCs w:val="24"/>
        </w:rPr>
        <w:t xml:space="preserve"> </w:t>
      </w:r>
      <w:r w:rsidRPr="00BF2CCA">
        <w:rPr>
          <w:bCs/>
          <w:sz w:val="24"/>
          <w:szCs w:val="24"/>
        </w:rPr>
        <w:t>Председатель Комиссии;</w:t>
      </w:r>
    </w:p>
    <w:p w:rsidR="00BF2CCA" w:rsidRPr="00BF2CCA" w:rsidRDefault="00BF2CCA" w:rsidP="00BF2CC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F2CCA">
        <w:rPr>
          <w:bCs/>
          <w:sz w:val="24"/>
          <w:szCs w:val="24"/>
        </w:rPr>
        <w:tab/>
        <w:t xml:space="preserve">- </w:t>
      </w:r>
      <w:proofErr w:type="spellStart"/>
      <w:r>
        <w:rPr>
          <w:bCs/>
          <w:sz w:val="24"/>
          <w:szCs w:val="24"/>
        </w:rPr>
        <w:t>Ягофаров</w:t>
      </w:r>
      <w:proofErr w:type="spellEnd"/>
      <w:r>
        <w:rPr>
          <w:bCs/>
          <w:sz w:val="24"/>
          <w:szCs w:val="24"/>
        </w:rPr>
        <w:t xml:space="preserve"> Ринат </w:t>
      </w:r>
      <w:proofErr w:type="spellStart"/>
      <w:r>
        <w:rPr>
          <w:bCs/>
          <w:sz w:val="24"/>
          <w:szCs w:val="24"/>
        </w:rPr>
        <w:t>Асгатови</w:t>
      </w:r>
      <w:proofErr w:type="gramStart"/>
      <w:r>
        <w:rPr>
          <w:bCs/>
          <w:sz w:val="24"/>
          <w:szCs w:val="24"/>
        </w:rPr>
        <w:t>ч</w:t>
      </w:r>
      <w:proofErr w:type="spellEnd"/>
      <w:r>
        <w:rPr>
          <w:bCs/>
          <w:sz w:val="24"/>
          <w:szCs w:val="24"/>
        </w:rPr>
        <w:t>-</w:t>
      </w:r>
      <w:proofErr w:type="gramEnd"/>
      <w:r>
        <w:rPr>
          <w:bCs/>
          <w:sz w:val="24"/>
          <w:szCs w:val="24"/>
        </w:rPr>
        <w:t xml:space="preserve"> </w:t>
      </w:r>
      <w:r w:rsidRPr="00BF2CCA">
        <w:rPr>
          <w:bCs/>
          <w:sz w:val="24"/>
          <w:szCs w:val="24"/>
        </w:rPr>
        <w:t>Заместитель председателя Комиссии;</w:t>
      </w:r>
    </w:p>
    <w:p w:rsidR="00BF2CCA" w:rsidRPr="00BF2CCA" w:rsidRDefault="00BF2CCA" w:rsidP="00BF2CC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F2CCA">
        <w:rPr>
          <w:bCs/>
          <w:sz w:val="24"/>
          <w:szCs w:val="24"/>
        </w:rPr>
        <w:tab/>
        <w:t xml:space="preserve">- Конькова А.Р. – специалист </w:t>
      </w:r>
      <w:r w:rsidRPr="00BF2CCA">
        <w:rPr>
          <w:bCs/>
          <w:sz w:val="24"/>
          <w:szCs w:val="24"/>
          <w:lang w:val="en-US"/>
        </w:rPr>
        <w:t>I</w:t>
      </w:r>
      <w:r w:rsidRPr="00BF2CCA">
        <w:rPr>
          <w:bCs/>
          <w:sz w:val="24"/>
          <w:szCs w:val="24"/>
        </w:rPr>
        <w:t xml:space="preserve"> разряда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BF2CCA">
        <w:rPr>
          <w:bCs/>
          <w:sz w:val="24"/>
          <w:szCs w:val="24"/>
        </w:rPr>
        <w:t>Гафурийскому</w:t>
      </w:r>
      <w:proofErr w:type="spellEnd"/>
      <w:r w:rsidRPr="00BF2CCA">
        <w:rPr>
          <w:bCs/>
          <w:sz w:val="24"/>
          <w:szCs w:val="24"/>
        </w:rPr>
        <w:t xml:space="preserve"> району, секретарь Комиссии.</w:t>
      </w:r>
    </w:p>
    <w:p w:rsidR="00BF2CCA" w:rsidRPr="00BF2CCA" w:rsidRDefault="00BF2CCA" w:rsidP="00BF2CC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F2CCA">
        <w:rPr>
          <w:bCs/>
          <w:sz w:val="24"/>
          <w:szCs w:val="24"/>
        </w:rPr>
        <w:tab/>
        <w:t>Члены Комиссии:</w:t>
      </w:r>
    </w:p>
    <w:p w:rsidR="00BF2CCA" w:rsidRPr="00BF2CCA" w:rsidRDefault="00BF2CCA" w:rsidP="00BF2CC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F2CC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Назирова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Фаниса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Фанисовна</w:t>
      </w:r>
      <w:proofErr w:type="spellEnd"/>
      <w:r w:rsidRPr="00BF2CCA">
        <w:rPr>
          <w:bCs/>
          <w:sz w:val="24"/>
          <w:szCs w:val="24"/>
        </w:rPr>
        <w:t>;</w:t>
      </w:r>
    </w:p>
    <w:p w:rsidR="00BF2CCA" w:rsidRPr="00BF2CCA" w:rsidRDefault="00BF2CCA" w:rsidP="00BF2CC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F2CC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Зиганшина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Ануза</w:t>
      </w:r>
      <w:proofErr w:type="spellEnd"/>
      <w:r>
        <w:rPr>
          <w:bCs/>
          <w:sz w:val="24"/>
          <w:szCs w:val="24"/>
        </w:rPr>
        <w:t xml:space="preserve"> Ахатовна</w:t>
      </w:r>
      <w:r w:rsidRPr="00BF2CCA">
        <w:rPr>
          <w:bCs/>
          <w:sz w:val="24"/>
          <w:szCs w:val="24"/>
        </w:rPr>
        <w:t>;</w:t>
      </w:r>
    </w:p>
    <w:p w:rsidR="00BF2CCA" w:rsidRPr="00BF2CCA" w:rsidRDefault="00BF2CCA" w:rsidP="00BF2CC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F2CCA">
        <w:rPr>
          <w:bCs/>
          <w:sz w:val="24"/>
          <w:szCs w:val="24"/>
        </w:rPr>
        <w:t>2</w:t>
      </w:r>
      <w:r w:rsidRPr="00BF2CCA">
        <w:rPr>
          <w:b/>
          <w:bCs/>
          <w:sz w:val="24"/>
          <w:szCs w:val="24"/>
        </w:rPr>
        <w:t xml:space="preserve">. </w:t>
      </w:r>
      <w:proofErr w:type="gramStart"/>
      <w:r w:rsidRPr="00BF2CCA">
        <w:rPr>
          <w:bCs/>
          <w:sz w:val="24"/>
          <w:szCs w:val="24"/>
        </w:rPr>
        <w:t xml:space="preserve">Утвердить Положение о Комиссии сельского поселения Бельский сельсовет муниципального района </w:t>
      </w:r>
      <w:proofErr w:type="spellStart"/>
      <w:r w:rsidRPr="00BF2CCA">
        <w:rPr>
          <w:bCs/>
          <w:sz w:val="24"/>
          <w:szCs w:val="24"/>
        </w:rPr>
        <w:t>Гафурийский</w:t>
      </w:r>
      <w:proofErr w:type="spellEnd"/>
      <w:r w:rsidRPr="00BF2CCA">
        <w:rPr>
          <w:bCs/>
          <w:sz w:val="24"/>
          <w:szCs w:val="24"/>
        </w:rPr>
        <w:t xml:space="preserve"> район Республики Башкортостан по вопросу однократного и бесплатного предоставления в собственность граждан земельных участков, находящихся в собственности сельского поселения, а также земель, государственная  собственность на которые не разграничена, расположенных на территории поселения,  при наличии утвержденных правил землепользования и застройки </w:t>
      </w:r>
      <w:r w:rsidRPr="00BF2CCA">
        <w:rPr>
          <w:bCs/>
          <w:sz w:val="24"/>
          <w:szCs w:val="24"/>
        </w:rPr>
        <w:lastRenderedPageBreak/>
        <w:t>поселения, для индивидуального жилищного строительства, ведения личного подсобного хозяйства.</w:t>
      </w:r>
      <w:proofErr w:type="gramEnd"/>
    </w:p>
    <w:p w:rsidR="00BF2CCA" w:rsidRPr="00BF2CCA" w:rsidRDefault="00BF2CCA" w:rsidP="00BF2CC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F2CCA">
        <w:rPr>
          <w:bCs/>
          <w:sz w:val="24"/>
          <w:szCs w:val="24"/>
        </w:rPr>
        <w:t>3. Комиссии организовать работу в соответствии с действующим законодательством.</w:t>
      </w:r>
    </w:p>
    <w:p w:rsidR="00BF2CCA" w:rsidRPr="00BF2CCA" w:rsidRDefault="00BF2CCA" w:rsidP="00BF2C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2CCA">
        <w:rPr>
          <w:sz w:val="24"/>
          <w:szCs w:val="24"/>
        </w:rPr>
        <w:t>4. Контроль над выполнением настоящего постановления оставляю за собой.</w:t>
      </w:r>
    </w:p>
    <w:p w:rsidR="00BF2CCA" w:rsidRPr="00BF2CCA" w:rsidRDefault="00BF2CCA" w:rsidP="00BF2CCA">
      <w:pPr>
        <w:rPr>
          <w:sz w:val="24"/>
          <w:szCs w:val="24"/>
        </w:rPr>
      </w:pPr>
    </w:p>
    <w:p w:rsidR="00FC7BA8" w:rsidRDefault="00BF2CCA" w:rsidP="00BF2CCA">
      <w:pPr>
        <w:rPr>
          <w:sz w:val="24"/>
          <w:szCs w:val="24"/>
        </w:rPr>
      </w:pPr>
      <w:r w:rsidRPr="00BF2CCA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сельского поселения:                                                             </w:t>
      </w:r>
      <w:proofErr w:type="spellStart"/>
      <w:r>
        <w:rPr>
          <w:sz w:val="24"/>
          <w:szCs w:val="24"/>
        </w:rPr>
        <w:t>Ю.З.Ахмеров</w:t>
      </w:r>
      <w:proofErr w:type="spellEnd"/>
      <w:r>
        <w:rPr>
          <w:sz w:val="24"/>
          <w:szCs w:val="24"/>
        </w:rPr>
        <w:t>.</w:t>
      </w:r>
      <w:r w:rsidRPr="00BF2CCA">
        <w:rPr>
          <w:sz w:val="24"/>
          <w:szCs w:val="24"/>
        </w:rPr>
        <w:tab/>
      </w:r>
      <w:r w:rsidRPr="00BF2CCA">
        <w:rPr>
          <w:sz w:val="24"/>
          <w:szCs w:val="24"/>
        </w:rPr>
        <w:tab/>
      </w:r>
      <w:r w:rsidRPr="00BF2CCA">
        <w:rPr>
          <w:sz w:val="24"/>
          <w:szCs w:val="24"/>
        </w:rPr>
        <w:tab/>
      </w:r>
      <w:r w:rsidRPr="00BF2CCA">
        <w:rPr>
          <w:sz w:val="24"/>
          <w:szCs w:val="24"/>
        </w:rPr>
        <w:tab/>
      </w:r>
      <w:r w:rsidRPr="00BF2CCA">
        <w:rPr>
          <w:sz w:val="24"/>
          <w:szCs w:val="24"/>
        </w:rPr>
        <w:tab/>
      </w: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Default="000A0FA8" w:rsidP="00BF2CCA">
      <w:pPr>
        <w:rPr>
          <w:sz w:val="24"/>
          <w:szCs w:val="24"/>
        </w:rPr>
      </w:pPr>
    </w:p>
    <w:p w:rsidR="000A0FA8" w:rsidRPr="000A0FA8" w:rsidRDefault="000A0FA8" w:rsidP="000A0FA8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A0FA8">
        <w:rPr>
          <w:sz w:val="24"/>
          <w:szCs w:val="24"/>
        </w:rPr>
        <w:lastRenderedPageBreak/>
        <w:t xml:space="preserve">                                                                                      Приложение</w:t>
      </w:r>
    </w:p>
    <w:p w:rsidR="000A0FA8" w:rsidRPr="000A0FA8" w:rsidRDefault="000A0FA8" w:rsidP="000A0FA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A0FA8">
        <w:rPr>
          <w:sz w:val="24"/>
          <w:szCs w:val="24"/>
        </w:rPr>
        <w:t xml:space="preserve">                                                             к постановлению Администрации</w:t>
      </w:r>
    </w:p>
    <w:p w:rsidR="000A0FA8" w:rsidRPr="000A0FA8" w:rsidRDefault="000A0FA8" w:rsidP="000A0FA8">
      <w:pPr>
        <w:autoSpaceDE w:val="0"/>
        <w:autoSpaceDN w:val="0"/>
        <w:adjustRightInd w:val="0"/>
        <w:rPr>
          <w:sz w:val="24"/>
          <w:szCs w:val="24"/>
        </w:rPr>
      </w:pPr>
      <w:r w:rsidRPr="000A0FA8">
        <w:rPr>
          <w:sz w:val="24"/>
          <w:szCs w:val="24"/>
        </w:rPr>
        <w:t xml:space="preserve">                                                                                    сельского поселения Бельский</w:t>
      </w:r>
    </w:p>
    <w:p w:rsidR="000A0FA8" w:rsidRPr="000A0FA8" w:rsidRDefault="000A0FA8" w:rsidP="000A0FA8">
      <w:pPr>
        <w:autoSpaceDE w:val="0"/>
        <w:autoSpaceDN w:val="0"/>
        <w:adjustRightInd w:val="0"/>
        <w:rPr>
          <w:sz w:val="24"/>
          <w:szCs w:val="24"/>
        </w:rPr>
      </w:pPr>
      <w:r w:rsidRPr="000A0FA8">
        <w:rPr>
          <w:sz w:val="24"/>
          <w:szCs w:val="24"/>
        </w:rPr>
        <w:t xml:space="preserve">                                                                                    сельсовет муниципального района </w:t>
      </w:r>
    </w:p>
    <w:p w:rsidR="000A0FA8" w:rsidRPr="000A0FA8" w:rsidRDefault="000A0FA8" w:rsidP="000A0FA8">
      <w:pPr>
        <w:autoSpaceDE w:val="0"/>
        <w:autoSpaceDN w:val="0"/>
        <w:adjustRightInd w:val="0"/>
        <w:rPr>
          <w:sz w:val="24"/>
          <w:szCs w:val="24"/>
        </w:rPr>
      </w:pPr>
      <w:r w:rsidRPr="000A0FA8">
        <w:rPr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0A0FA8">
        <w:rPr>
          <w:sz w:val="24"/>
          <w:szCs w:val="24"/>
        </w:rPr>
        <w:t>Гафурийский</w:t>
      </w:r>
      <w:proofErr w:type="spellEnd"/>
      <w:r w:rsidRPr="000A0FA8">
        <w:rPr>
          <w:sz w:val="24"/>
          <w:szCs w:val="24"/>
        </w:rPr>
        <w:t xml:space="preserve"> район Республики Башкортостан</w:t>
      </w:r>
    </w:p>
    <w:p w:rsidR="000A0FA8" w:rsidRPr="000A0FA8" w:rsidRDefault="000A0FA8" w:rsidP="000A0FA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A0FA8">
        <w:rPr>
          <w:sz w:val="24"/>
          <w:szCs w:val="24"/>
        </w:rPr>
        <w:t xml:space="preserve">                                                                      от  «____» ________ 2016 г.  №_______</w:t>
      </w:r>
    </w:p>
    <w:p w:rsidR="000A0FA8" w:rsidRPr="000A0FA8" w:rsidRDefault="000A0FA8" w:rsidP="000A0FA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FA8" w:rsidRPr="000A0FA8" w:rsidRDefault="000A0FA8" w:rsidP="000A0FA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FA8" w:rsidRPr="000A0FA8" w:rsidRDefault="000A0FA8" w:rsidP="000A0FA8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0A0FA8">
        <w:rPr>
          <w:b/>
          <w:sz w:val="24"/>
          <w:szCs w:val="24"/>
        </w:rPr>
        <w:t xml:space="preserve">Положение о Комиссии сельского поселения Бельский сельсовет муниципального района </w:t>
      </w:r>
      <w:proofErr w:type="spellStart"/>
      <w:r w:rsidRPr="000A0FA8">
        <w:rPr>
          <w:b/>
          <w:sz w:val="24"/>
          <w:szCs w:val="24"/>
        </w:rPr>
        <w:t>Гафурийский</w:t>
      </w:r>
      <w:proofErr w:type="spellEnd"/>
      <w:r w:rsidRPr="000A0FA8">
        <w:rPr>
          <w:b/>
          <w:sz w:val="24"/>
          <w:szCs w:val="24"/>
        </w:rPr>
        <w:t xml:space="preserve"> район Республики Башкортостан по вопросу однократного и бесплатного предоставления в собственность граждан земельных участков, находящихся в собственности сельского поселения, а также земель, государственная  собственность на которые не разграничена, расположенных на территории поселения,  при наличии утвержденных правил землепользования и застройки поселения, для индивидуального жилищного строительства, ведения личного подсобного хозяйства</w:t>
      </w:r>
      <w:proofErr w:type="gramEnd"/>
    </w:p>
    <w:p w:rsidR="000A0FA8" w:rsidRPr="000A0FA8" w:rsidRDefault="000A0FA8" w:rsidP="000A0FA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A0FA8" w:rsidRPr="000A0FA8" w:rsidRDefault="000A0FA8" w:rsidP="000A0F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0FA8">
        <w:rPr>
          <w:sz w:val="24"/>
          <w:szCs w:val="24"/>
        </w:rPr>
        <w:t xml:space="preserve">1. </w:t>
      </w:r>
      <w:proofErr w:type="gramStart"/>
      <w:r w:rsidRPr="000A0FA8">
        <w:rPr>
          <w:sz w:val="24"/>
          <w:szCs w:val="24"/>
        </w:rPr>
        <w:t xml:space="preserve">Комиссия сельского поселения Бельский сельсовет муниципального района </w:t>
      </w:r>
      <w:proofErr w:type="spellStart"/>
      <w:r w:rsidRPr="000A0FA8">
        <w:rPr>
          <w:sz w:val="24"/>
          <w:szCs w:val="24"/>
        </w:rPr>
        <w:t>Гафурийский</w:t>
      </w:r>
      <w:proofErr w:type="spellEnd"/>
      <w:r w:rsidRPr="000A0FA8">
        <w:rPr>
          <w:sz w:val="24"/>
          <w:szCs w:val="24"/>
        </w:rPr>
        <w:t xml:space="preserve"> район Республики Башкортостан по вопросу однократного и бесплатного предоставления в собственность граждан земельных участков, находящихся в собственности сельского поселения, а также земель, государственная  собственность на которые не разграничена, расположенных на территории поселения,  при наличии утвержденных правил землепользования и застройки поселения, для индивидуального жилищного строительства, ведения личного подсобного хозяйства (далее Комиссия) образована в</w:t>
      </w:r>
      <w:proofErr w:type="gramEnd"/>
      <w:r w:rsidRPr="000A0FA8">
        <w:rPr>
          <w:sz w:val="24"/>
          <w:szCs w:val="24"/>
        </w:rPr>
        <w:t xml:space="preserve"> </w:t>
      </w:r>
      <w:proofErr w:type="gramStart"/>
      <w:r w:rsidRPr="000A0FA8">
        <w:rPr>
          <w:sz w:val="24"/>
          <w:szCs w:val="24"/>
        </w:rPr>
        <w:t xml:space="preserve">соответствии </w:t>
      </w:r>
      <w:hyperlink r:id="rId11" w:history="1">
        <w:r w:rsidRPr="000A0FA8">
          <w:rPr>
            <w:color w:val="0000FF"/>
            <w:sz w:val="24"/>
            <w:szCs w:val="24"/>
            <w:u w:val="single"/>
          </w:rPr>
          <w:t>ст. 39,5</w:t>
        </w:r>
      </w:hyperlink>
      <w:r w:rsidRPr="000A0FA8">
        <w:rPr>
          <w:sz w:val="24"/>
          <w:szCs w:val="24"/>
        </w:rPr>
        <w:t xml:space="preserve"> Земельного </w:t>
      </w:r>
      <w:hyperlink r:id="rId12" w:history="1">
        <w:r w:rsidRPr="000A0FA8">
          <w:rPr>
            <w:color w:val="0000FF"/>
            <w:sz w:val="24"/>
            <w:szCs w:val="24"/>
            <w:u w:val="single"/>
          </w:rPr>
          <w:t>кодекса</w:t>
        </w:r>
      </w:hyperlink>
      <w:r w:rsidRPr="000A0FA8">
        <w:rPr>
          <w:sz w:val="24"/>
          <w:szCs w:val="24"/>
        </w:rPr>
        <w:t xml:space="preserve"> РФ от 25.10.2001 № 136-ФЗ; п.2 ст.3.3 Федерального закона  "О введении в действие Земельного кодекса Российской Федерации" от 25 октября </w:t>
      </w:r>
      <w:smartTag w:uri="urn:schemas-microsoft-com:office:smarttags" w:element="metricconverter">
        <w:smartTagPr>
          <w:attr w:name="ProductID" w:val="2001 г"/>
        </w:smartTagPr>
        <w:r w:rsidRPr="000A0FA8">
          <w:rPr>
            <w:sz w:val="24"/>
            <w:szCs w:val="24"/>
          </w:rPr>
          <w:t>2001 г</w:t>
        </w:r>
      </w:smartTag>
      <w:r w:rsidRPr="000A0FA8">
        <w:rPr>
          <w:sz w:val="24"/>
          <w:szCs w:val="24"/>
        </w:rPr>
        <w:t xml:space="preserve">. № 137-ФЗ; Федеральным </w:t>
      </w:r>
      <w:hyperlink r:id="rId13" w:history="1">
        <w:r w:rsidRPr="000A0FA8">
          <w:rPr>
            <w:color w:val="0000FF"/>
            <w:sz w:val="24"/>
            <w:szCs w:val="24"/>
            <w:u w:val="single"/>
          </w:rPr>
          <w:t>законом</w:t>
        </w:r>
      </w:hyperlink>
      <w:r w:rsidRPr="000A0FA8">
        <w:rPr>
          <w:sz w:val="24"/>
          <w:szCs w:val="24"/>
        </w:rPr>
        <w:t xml:space="preserve"> "Об общих принципах организации местного самоуправления в Российской Федерации" от 06.10.2003 г. № 131-ФЗ;</w:t>
      </w:r>
      <w:proofErr w:type="gramEnd"/>
      <w:r w:rsidRPr="000A0FA8">
        <w:rPr>
          <w:sz w:val="24"/>
          <w:szCs w:val="24"/>
        </w:rPr>
        <w:t xml:space="preserve"> статьями </w:t>
      </w:r>
      <w:hyperlink r:id="rId14" w:history="1">
        <w:r w:rsidRPr="000A0FA8">
          <w:rPr>
            <w:color w:val="0000FF"/>
            <w:sz w:val="24"/>
            <w:szCs w:val="24"/>
            <w:u w:val="single"/>
          </w:rPr>
          <w:t>10</w:t>
        </w:r>
      </w:hyperlink>
      <w:r w:rsidRPr="000A0FA8">
        <w:rPr>
          <w:sz w:val="24"/>
          <w:szCs w:val="24"/>
        </w:rPr>
        <w:t xml:space="preserve">, </w:t>
      </w:r>
      <w:hyperlink r:id="rId15" w:history="1">
        <w:r w:rsidRPr="000A0FA8">
          <w:rPr>
            <w:color w:val="0000FF"/>
            <w:sz w:val="24"/>
            <w:szCs w:val="24"/>
            <w:u w:val="single"/>
          </w:rPr>
          <w:t>10.1</w:t>
        </w:r>
      </w:hyperlink>
      <w:r w:rsidRPr="000A0FA8">
        <w:rPr>
          <w:sz w:val="24"/>
          <w:szCs w:val="24"/>
        </w:rPr>
        <w:t xml:space="preserve"> Закона Республики Башкортостан "О регулировании земельных отношений в Республике Башкортостан" от 05.01.2004 г. за № 59-зв целях осуществления учета граждан, претендующих на однократное и бесплатное предоставление земельных участков для индивидуального жилищного строительства и принятия решения о предоставлении соответствующим гражданам земельных участков для индивидуального жилищного строительства.</w:t>
      </w:r>
    </w:p>
    <w:p w:rsidR="000A0FA8" w:rsidRPr="000A0FA8" w:rsidRDefault="000A0FA8" w:rsidP="000A0F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0FA8">
        <w:rPr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Правительства Российской Федерации, Конституцией Республики Башкортостан, законами Республики Башкортостан, указами и распоряжениями президента Республики Башкортостан, постановлениями и распоряжениями Правительства Республики Башкортостан, иными нормативными документами, а также настоящим постановлением.</w:t>
      </w:r>
    </w:p>
    <w:p w:rsidR="000A0FA8" w:rsidRPr="000A0FA8" w:rsidRDefault="000A0FA8" w:rsidP="000A0F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0FA8">
        <w:rPr>
          <w:sz w:val="24"/>
          <w:szCs w:val="24"/>
        </w:rPr>
        <w:t>3. Комиссия осуществляет следующие полномочия:</w:t>
      </w:r>
    </w:p>
    <w:p w:rsidR="000A0FA8" w:rsidRPr="000A0FA8" w:rsidRDefault="000A0FA8" w:rsidP="000A0F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0FA8">
        <w:rPr>
          <w:sz w:val="24"/>
          <w:szCs w:val="24"/>
        </w:rPr>
        <w:t>- рассматривает в соответствии с действующим законодательством заявления  граждан, заинтересованных в однократном и бесплатном предоставлении в собственность земельных участков для индивидуального жилищного строительства;</w:t>
      </w:r>
    </w:p>
    <w:p w:rsidR="000A0FA8" w:rsidRPr="000A0FA8" w:rsidRDefault="000A0FA8" w:rsidP="000A0F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0FA8">
        <w:rPr>
          <w:sz w:val="24"/>
          <w:szCs w:val="24"/>
        </w:rPr>
        <w:t>- принимает решения о постановке указанных граждан на учет в качестве нуждающихся в однократном и бесплатном предоставлении в собственность земельных участков для индивидуального жилищного строительства либо отказе в постановке на учет;</w:t>
      </w:r>
    </w:p>
    <w:p w:rsidR="000A0FA8" w:rsidRPr="000A0FA8" w:rsidRDefault="000A0FA8" w:rsidP="000A0F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0FA8">
        <w:rPr>
          <w:sz w:val="24"/>
          <w:szCs w:val="24"/>
        </w:rPr>
        <w:t>- принимает решения о предоставлении земельных участков по очередности гражданам с учетом представленных ими письменных согласий (отказов);</w:t>
      </w:r>
    </w:p>
    <w:p w:rsidR="000A0FA8" w:rsidRPr="000A0FA8" w:rsidRDefault="000A0FA8" w:rsidP="000A0F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0FA8">
        <w:rPr>
          <w:sz w:val="24"/>
          <w:szCs w:val="24"/>
        </w:rPr>
        <w:lastRenderedPageBreak/>
        <w:t>- решает иные вопросы по предоставлению в собственность граждан земельных участков для индивидуального жилищного строительства.</w:t>
      </w:r>
    </w:p>
    <w:p w:rsidR="000A0FA8" w:rsidRPr="000A0FA8" w:rsidRDefault="000A0FA8" w:rsidP="000A0F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0FA8">
        <w:rPr>
          <w:sz w:val="24"/>
          <w:szCs w:val="24"/>
        </w:rPr>
        <w:t>4. Решение о проведении заседания комиссии принимает председатель комиссии.</w:t>
      </w:r>
    </w:p>
    <w:p w:rsidR="000A0FA8" w:rsidRPr="000A0FA8" w:rsidRDefault="000A0FA8" w:rsidP="000A0F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0FA8">
        <w:rPr>
          <w:sz w:val="24"/>
          <w:szCs w:val="24"/>
        </w:rPr>
        <w:t>5. Заседание комиссии считается правомочным, если  на нем присутствуют не менее половины ее членов. Решения комиссии принимаются большинством голосов присутствующих на заседании членов комиссии.</w:t>
      </w:r>
    </w:p>
    <w:p w:rsidR="000A0FA8" w:rsidRPr="000A0FA8" w:rsidRDefault="000A0FA8" w:rsidP="000A0F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0FA8">
        <w:rPr>
          <w:sz w:val="24"/>
          <w:szCs w:val="24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A0FA8" w:rsidRPr="000A0FA8" w:rsidRDefault="000A0FA8" w:rsidP="000A0F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0FA8">
        <w:rPr>
          <w:sz w:val="24"/>
          <w:szCs w:val="24"/>
        </w:rPr>
        <w:t>7. Члены комиссии участвуют в заседаниях без права замены. При принятии решений каждый член комиссии обладает одним голосом.</w:t>
      </w:r>
    </w:p>
    <w:p w:rsidR="000A0FA8" w:rsidRPr="000A0FA8" w:rsidRDefault="000A0FA8" w:rsidP="000A0F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0FA8">
        <w:rPr>
          <w:sz w:val="24"/>
          <w:szCs w:val="24"/>
        </w:rPr>
        <w:t>8.Заседание комиссии проводит председатель комиссии.</w:t>
      </w:r>
    </w:p>
    <w:p w:rsidR="000A0FA8" w:rsidRPr="000A0FA8" w:rsidRDefault="000A0FA8" w:rsidP="000A0F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0FA8">
        <w:rPr>
          <w:sz w:val="24"/>
          <w:szCs w:val="24"/>
        </w:rPr>
        <w:t>9. Председатель комиссии несет персональную ответственность за организацию работы комиссии.</w:t>
      </w:r>
    </w:p>
    <w:p w:rsidR="000A0FA8" w:rsidRPr="000A0FA8" w:rsidRDefault="000A0FA8" w:rsidP="000A0F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0FA8">
        <w:rPr>
          <w:sz w:val="24"/>
          <w:szCs w:val="24"/>
        </w:rPr>
        <w:t>10. Комиссия несет ответственность за законность принимаемых ею решений.</w:t>
      </w:r>
    </w:p>
    <w:p w:rsidR="000A0FA8" w:rsidRPr="000A0FA8" w:rsidRDefault="000A0FA8" w:rsidP="000A0F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0FA8">
        <w:rPr>
          <w:sz w:val="24"/>
          <w:szCs w:val="24"/>
        </w:rPr>
        <w:t>11. Решение комиссии принимаются большинством голосов присутствующих на заседании членов комиссии.</w:t>
      </w:r>
    </w:p>
    <w:p w:rsidR="000A0FA8" w:rsidRPr="000A0FA8" w:rsidRDefault="000A0FA8" w:rsidP="000A0F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0FA8">
        <w:rPr>
          <w:sz w:val="24"/>
          <w:szCs w:val="24"/>
        </w:rPr>
        <w:t>12. Решения, принимаемые на заседаниях комиссии, оформляются протоколом заседания комиссии.</w:t>
      </w:r>
    </w:p>
    <w:p w:rsidR="000A0FA8" w:rsidRPr="000A0FA8" w:rsidRDefault="000A0FA8" w:rsidP="000A0F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0FA8">
        <w:rPr>
          <w:sz w:val="24"/>
          <w:szCs w:val="24"/>
        </w:rPr>
        <w:t>13. Рассмотрение заявлений граждан, заинтересованных в предоставлении земельных участков, прилагаемых к нему документов и принятие решения о постановке указанных граждан на учет  осуществляется комиссией в течени</w:t>
      </w:r>
      <w:proofErr w:type="gramStart"/>
      <w:r w:rsidRPr="000A0FA8">
        <w:rPr>
          <w:sz w:val="24"/>
          <w:szCs w:val="24"/>
        </w:rPr>
        <w:t>и</w:t>
      </w:r>
      <w:proofErr w:type="gramEnd"/>
      <w:r w:rsidRPr="000A0FA8">
        <w:rPr>
          <w:sz w:val="24"/>
          <w:szCs w:val="24"/>
        </w:rPr>
        <w:t xml:space="preserve"> 10 рабочих дней.</w:t>
      </w:r>
    </w:p>
    <w:p w:rsidR="000A0FA8" w:rsidRPr="000A0FA8" w:rsidRDefault="000A0FA8" w:rsidP="000A0F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0FA8">
        <w:rPr>
          <w:sz w:val="24"/>
          <w:szCs w:val="24"/>
        </w:rPr>
        <w:t>14. Принятые на учет граждане включаются в книгу учета граждан секретарем комиссии отдельно по каждой категории.</w:t>
      </w:r>
    </w:p>
    <w:p w:rsidR="000A0FA8" w:rsidRPr="000A0FA8" w:rsidRDefault="000A0FA8" w:rsidP="000A0F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0FA8">
        <w:rPr>
          <w:sz w:val="24"/>
          <w:szCs w:val="24"/>
        </w:rPr>
        <w:t>15 Книга учета граждан должна быть прошита и пронумерована. Изменения в книгу учета граждан вносятся на основании документов, заверенных должностным лицом, на которое возложена ответственность за правильное ведение книги.</w:t>
      </w:r>
    </w:p>
    <w:p w:rsidR="000A0FA8" w:rsidRPr="000A0FA8" w:rsidRDefault="000A0FA8" w:rsidP="000A0F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0FA8">
        <w:rPr>
          <w:sz w:val="24"/>
          <w:szCs w:val="24"/>
        </w:rPr>
        <w:t>16.Подписание протокола заседания комиссии осуществляется председателем в течение одного дня с момента его предоставления секретарем комиссии.</w:t>
      </w:r>
    </w:p>
    <w:p w:rsidR="000A0FA8" w:rsidRPr="000A0FA8" w:rsidRDefault="000A0FA8" w:rsidP="000A0F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0FA8">
        <w:rPr>
          <w:sz w:val="24"/>
          <w:szCs w:val="24"/>
        </w:rPr>
        <w:t>17. Протокол заседания в течени</w:t>
      </w:r>
      <w:proofErr w:type="gramStart"/>
      <w:r w:rsidRPr="000A0FA8">
        <w:rPr>
          <w:sz w:val="24"/>
          <w:szCs w:val="24"/>
        </w:rPr>
        <w:t>и</w:t>
      </w:r>
      <w:proofErr w:type="gramEnd"/>
      <w:r w:rsidRPr="000A0FA8">
        <w:rPr>
          <w:sz w:val="24"/>
          <w:szCs w:val="24"/>
        </w:rPr>
        <w:t xml:space="preserve"> двух дней подписывается председателем и секретарем и подлежит рассылке учреждениям и ведомствам, представившим документы на заседание комиссии.</w:t>
      </w:r>
    </w:p>
    <w:p w:rsidR="000A0FA8" w:rsidRPr="000A0FA8" w:rsidRDefault="000A0FA8" w:rsidP="000A0F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0FA8" w:rsidRPr="000A0FA8" w:rsidRDefault="000A0FA8" w:rsidP="000A0F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0FA8">
        <w:rPr>
          <w:sz w:val="24"/>
          <w:szCs w:val="24"/>
        </w:rPr>
        <w:t xml:space="preserve">    </w:t>
      </w:r>
    </w:p>
    <w:p w:rsidR="000A0FA8" w:rsidRPr="000A0FA8" w:rsidRDefault="000A0FA8" w:rsidP="000A0FA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A0FA8" w:rsidRPr="000A0FA8" w:rsidRDefault="000A0FA8" w:rsidP="000A0FA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A0FA8" w:rsidRPr="000A0FA8" w:rsidRDefault="000A0FA8" w:rsidP="000A0FA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A0FA8" w:rsidRPr="000A0FA8" w:rsidRDefault="000A0FA8" w:rsidP="000A0FA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A0FA8" w:rsidRPr="000A0FA8" w:rsidRDefault="000A0FA8" w:rsidP="000A0FA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A0FA8" w:rsidRPr="000A0FA8" w:rsidRDefault="000A0FA8" w:rsidP="000A0FA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A0FA8" w:rsidRPr="000A0FA8" w:rsidRDefault="000A0FA8" w:rsidP="000A0FA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A0FA8" w:rsidRPr="000A0FA8" w:rsidRDefault="000A0FA8" w:rsidP="000A0FA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A0FA8" w:rsidRPr="000A0FA8" w:rsidRDefault="000A0FA8" w:rsidP="000A0FA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A0FA8" w:rsidRPr="000A0FA8" w:rsidRDefault="000A0FA8" w:rsidP="000A0FA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A0FA8" w:rsidRPr="000A0FA8" w:rsidRDefault="000A0FA8" w:rsidP="000A0FA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A0FA8" w:rsidRPr="000A0FA8" w:rsidRDefault="000A0FA8" w:rsidP="000A0FA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A0FA8" w:rsidRPr="000A0FA8" w:rsidRDefault="000A0FA8" w:rsidP="000A0FA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A0FA8" w:rsidRPr="000A0FA8" w:rsidRDefault="000A0FA8" w:rsidP="000A0FA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A0FA8" w:rsidRDefault="000A0FA8" w:rsidP="00BF2CCA">
      <w:bookmarkStart w:id="0" w:name="_GoBack"/>
      <w:bookmarkEnd w:id="0"/>
    </w:p>
    <w:sectPr w:rsidR="000A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CA"/>
    <w:rsid w:val="000A0FA8"/>
    <w:rsid w:val="00BF2CCA"/>
    <w:rsid w:val="00C474A3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0A0FA8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0A0FA8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5AA38FCF2946CBCD4CFA01994B1AECD4F159767E5E0F77BF6032C1Ed7O8L" TargetMode="External"/><Relationship Id="rId13" Type="http://schemas.openxmlformats.org/officeDocument/2006/relationships/hyperlink" Target="consultantplus://offline/ref=29B5AA38FCF2946CBCD4CFA01994B1AECD4F159767E5E0F77BF6032C1Ed7O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B5AA38FCF2946CBCD4CFA01994B1AECD4F159365E1E0F77BF6032C1E78AB68DABC39A7179DE915dAODL" TargetMode="External"/><Relationship Id="rId12" Type="http://schemas.openxmlformats.org/officeDocument/2006/relationships/hyperlink" Target="consultantplus://offline/ref=29B5AA38FCF2946CBCD4CFA01994B1AECD4F159365E1E0F77BF6032C1E78AB68DABC39A7179DE915dAOD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5AA38FCF2946CBCD4CFA01994B1AECD4F159365E1E0F77BF6032C1E78AB68DABC39A7179DE915dAODL" TargetMode="External"/><Relationship Id="rId11" Type="http://schemas.openxmlformats.org/officeDocument/2006/relationships/hyperlink" Target="consultantplus://offline/ref=29B5AA38FCF2946CBCD4CFA01994B1AECD4F159365E1E0F77BF6032C1E78AB68DABC39A7179DE915dAOD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9B5AA38FCF2946CBCD4D1AD0FF8EEA7CC454C9C67E6E3A023A958714971A13F9DF360E55390EA10ACE1DBd5O2L" TargetMode="External"/><Relationship Id="rId10" Type="http://schemas.openxmlformats.org/officeDocument/2006/relationships/hyperlink" Target="consultantplus://offline/ref=29B5AA38FCF2946CBCD4D1AD0FF8EEA7CC454C9C67E6E3A023A958714971A13F9DF360E55390EA10ACE1DBd5O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B5AA38FCF2946CBCD4D1AD0FF8EEA7CC454C9C67E6E3A023A958714971A13F9DF360E55390EA10ACE1DBd5O7L" TargetMode="External"/><Relationship Id="rId14" Type="http://schemas.openxmlformats.org/officeDocument/2006/relationships/hyperlink" Target="consultantplus://offline/ref=29B5AA38FCF2946CBCD4D1AD0FF8EEA7CC454C9C67E6E3A023A958714971A13F9DF360E55390EA10ACE1DBd5O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2016-06-07T09:36:00Z</cp:lastPrinted>
  <dcterms:created xsi:type="dcterms:W3CDTF">2016-06-07T09:26:00Z</dcterms:created>
  <dcterms:modified xsi:type="dcterms:W3CDTF">2016-06-07T11:54:00Z</dcterms:modified>
</cp:coreProperties>
</file>