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F4" w:rsidRDefault="009705F4" w:rsidP="009705F4">
      <w:pPr>
        <w:widowControl w:val="0"/>
        <w:snapToGrid w:val="0"/>
        <w:spacing w:after="0" w:line="240" w:lineRule="auto"/>
        <w:ind w:left="539" w:right="57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705F4" w:rsidRDefault="009705F4" w:rsidP="009705F4">
      <w:pPr>
        <w:widowControl w:val="0"/>
        <w:snapToGrid w:val="0"/>
        <w:spacing w:after="0" w:line="240" w:lineRule="auto"/>
        <w:ind w:left="539" w:right="57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6"/>
        <w:gridCol w:w="1447"/>
        <w:gridCol w:w="4028"/>
        <w:gridCol w:w="310"/>
      </w:tblGrid>
      <w:tr w:rsidR="009705F4" w:rsidRPr="009705F4" w:rsidTr="00BC164E">
        <w:trPr>
          <w:cantSplit/>
          <w:trHeight w:val="2206"/>
        </w:trPr>
        <w:tc>
          <w:tcPr>
            <w:tcW w:w="2122" w:type="pct"/>
            <w:gridSpan w:val="2"/>
          </w:tcPr>
          <w:p w:rsidR="009705F4" w:rsidRPr="009705F4" w:rsidRDefault="009705F4" w:rsidP="009705F4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705F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9705F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9705F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9705F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9705F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9705F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9705F4" w:rsidRPr="009705F4" w:rsidRDefault="009705F4" w:rsidP="009705F4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9705F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9705F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9705F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9705F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9705F4" w:rsidRPr="009705F4" w:rsidRDefault="009705F4" w:rsidP="009705F4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9705F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БЕЛЬСКИЙ АУЫЛ</w:t>
            </w:r>
          </w:p>
          <w:p w:rsidR="009705F4" w:rsidRPr="009705F4" w:rsidRDefault="009705F4" w:rsidP="009705F4">
            <w:pPr>
              <w:spacing w:after="0" w:line="240" w:lineRule="auto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9705F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9705F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9705F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9705F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9705F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9705F4" w:rsidRPr="009705F4" w:rsidRDefault="009705F4" w:rsidP="009705F4">
            <w:pPr>
              <w:spacing w:after="0" w:line="240" w:lineRule="auto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705F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          ХАКИМИ</w:t>
            </w:r>
            <w:proofErr w:type="gramStart"/>
            <w:r w:rsidRPr="009705F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9705F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9705F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9705F4" w:rsidRPr="009705F4" w:rsidRDefault="009705F4" w:rsidP="009705F4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9705F4" w:rsidRPr="009705F4" w:rsidRDefault="009705F4" w:rsidP="009705F4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05F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DC465C" wp14:editId="17840E44">
                  <wp:extent cx="819150" cy="1019175"/>
                  <wp:effectExtent l="0" t="0" r="0" b="9525"/>
                  <wp:docPr id="1" name="Рисунок 2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9705F4" w:rsidRPr="009705F4" w:rsidRDefault="009705F4" w:rsidP="009705F4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705F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9705F4" w:rsidRPr="009705F4" w:rsidRDefault="009705F4" w:rsidP="009705F4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705F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9705F4" w:rsidRPr="009705F4" w:rsidRDefault="009705F4" w:rsidP="009705F4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705F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БЕЛЬСКИЙ СЕЛЬСОВЕТ</w:t>
            </w:r>
          </w:p>
          <w:p w:rsidR="009705F4" w:rsidRPr="009705F4" w:rsidRDefault="009705F4" w:rsidP="009705F4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705F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9705F4" w:rsidRPr="009705F4" w:rsidRDefault="009705F4" w:rsidP="00970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9705F4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9705F4" w:rsidRPr="009705F4" w:rsidTr="00BC164E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5F4" w:rsidRPr="009705F4" w:rsidRDefault="009705F4" w:rsidP="009705F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9705F4" w:rsidRPr="009705F4" w:rsidRDefault="009705F4" w:rsidP="009705F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705F4" w:rsidRPr="009705F4" w:rsidTr="00BC164E">
        <w:tc>
          <w:tcPr>
            <w:tcW w:w="3190" w:type="dxa"/>
            <w:hideMark/>
          </w:tcPr>
          <w:p w:rsidR="009705F4" w:rsidRPr="009705F4" w:rsidRDefault="009705F4" w:rsidP="009705F4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9705F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9705F4" w:rsidRPr="009705F4" w:rsidRDefault="009705F4" w:rsidP="009705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9705F4" w:rsidRPr="009705F4" w:rsidRDefault="009705F4" w:rsidP="009705F4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9705F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9705F4" w:rsidRPr="009705F4" w:rsidTr="00BC164E">
        <w:tc>
          <w:tcPr>
            <w:tcW w:w="3190" w:type="dxa"/>
            <w:hideMark/>
          </w:tcPr>
          <w:p w:rsidR="009705F4" w:rsidRPr="009705F4" w:rsidRDefault="009705F4" w:rsidP="00970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05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 февраль 2016 й.</w:t>
            </w:r>
          </w:p>
        </w:tc>
        <w:tc>
          <w:tcPr>
            <w:tcW w:w="3190" w:type="dxa"/>
            <w:hideMark/>
          </w:tcPr>
          <w:p w:rsidR="009705F4" w:rsidRPr="009705F4" w:rsidRDefault="009705F4" w:rsidP="00970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05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1" w:type="dxa"/>
            <w:hideMark/>
          </w:tcPr>
          <w:p w:rsidR="009705F4" w:rsidRPr="009705F4" w:rsidRDefault="009705F4" w:rsidP="009705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05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 февраля  2016 г.</w:t>
            </w:r>
          </w:p>
        </w:tc>
      </w:tr>
    </w:tbl>
    <w:p w:rsidR="009705F4" w:rsidRPr="009705F4" w:rsidRDefault="009705F4" w:rsidP="00970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5F4" w:rsidRDefault="009705F4" w:rsidP="009705F4">
      <w:pPr>
        <w:widowControl w:val="0"/>
        <w:snapToGrid w:val="0"/>
        <w:spacing w:after="0" w:line="240" w:lineRule="auto"/>
        <w:ind w:left="539" w:right="57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705F4" w:rsidRDefault="009705F4" w:rsidP="009705F4">
      <w:pPr>
        <w:widowControl w:val="0"/>
        <w:snapToGrid w:val="0"/>
        <w:spacing w:after="0" w:line="240" w:lineRule="auto"/>
        <w:ind w:left="539" w:right="57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705F4" w:rsidRPr="009705F4" w:rsidRDefault="009705F4" w:rsidP="009705F4">
      <w:pPr>
        <w:widowControl w:val="0"/>
        <w:snapToGrid w:val="0"/>
        <w:spacing w:after="0" w:line="240" w:lineRule="auto"/>
        <w:ind w:left="539" w:right="57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705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Порядка формирования, утверждения и</w:t>
      </w:r>
    </w:p>
    <w:p w:rsidR="009705F4" w:rsidRPr="009705F4" w:rsidRDefault="009705F4" w:rsidP="009705F4">
      <w:pPr>
        <w:widowControl w:val="0"/>
        <w:snapToGrid w:val="0"/>
        <w:spacing w:after="0" w:line="240" w:lineRule="auto"/>
        <w:ind w:left="539" w:right="57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705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ведения планов закупок товаров, работ, услуг для обеспечения нужд сельского посел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ения Бель</w:t>
      </w:r>
      <w:r w:rsidRPr="009705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ский сельсовет муниципального района </w:t>
      </w:r>
      <w:proofErr w:type="spellStart"/>
      <w:r w:rsidRPr="009705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Гафурийский</w:t>
      </w:r>
      <w:proofErr w:type="spellEnd"/>
      <w:r w:rsidRPr="009705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 Республики Башкортостан</w:t>
      </w:r>
    </w:p>
    <w:p w:rsidR="009705F4" w:rsidRPr="009705F4" w:rsidRDefault="009705F4" w:rsidP="009705F4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05F4" w:rsidRPr="009705F4" w:rsidRDefault="009705F4" w:rsidP="009705F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Pr="009705F4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частью 5 статьи 17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 ноября 2013 года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</w:t>
      </w:r>
      <w:proofErr w:type="gramEnd"/>
      <w:r w:rsidRPr="00970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нужд, а также </w:t>
      </w:r>
      <w:proofErr w:type="gramStart"/>
      <w:r w:rsidRPr="009705F4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требованиях</w:t>
      </w:r>
      <w:proofErr w:type="gramEnd"/>
      <w:r w:rsidRPr="00970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форме планов закупок товаров, работ, услуг»</w:t>
      </w:r>
    </w:p>
    <w:p w:rsidR="009705F4" w:rsidRPr="009705F4" w:rsidRDefault="009705F4" w:rsidP="009705F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70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 w:rsidRPr="009705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9705F4" w:rsidRPr="009705F4" w:rsidRDefault="009705F4" w:rsidP="00970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 Утвердить прилагаемый Порядок формирования, утверждения и ведения планов закупок товаров, работ, услуг для обеспечения нужд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Бельский</w:t>
      </w:r>
      <w:r w:rsidRPr="00970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705F4">
        <w:rPr>
          <w:rFonts w:ascii="Times New Roman" w:eastAsia="Calibri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970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(далее - Порядок).</w:t>
      </w:r>
    </w:p>
    <w:p w:rsidR="009705F4" w:rsidRPr="009705F4" w:rsidRDefault="009705F4" w:rsidP="00970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2. Настоящее постановление вступает в силу с 1 января 2016 года. </w:t>
      </w:r>
    </w:p>
    <w:p w:rsidR="009705F4" w:rsidRPr="009705F4" w:rsidRDefault="009705F4" w:rsidP="00970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70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3. </w:t>
      </w:r>
      <w:proofErr w:type="gramStart"/>
      <w:r w:rsidRPr="009705F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70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Pr="00970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бухгалтера I категории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Рамазанову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Р.М.</w:t>
      </w:r>
    </w:p>
    <w:p w:rsidR="009705F4" w:rsidRPr="009705F4" w:rsidRDefault="009705F4" w:rsidP="009705F4">
      <w:pPr>
        <w:spacing w:after="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05F4" w:rsidRPr="009705F4" w:rsidRDefault="009705F4" w:rsidP="009705F4">
      <w:pPr>
        <w:spacing w:after="0" w:afterAutospacing="1" w:line="240" w:lineRule="auto"/>
        <w:jc w:val="both"/>
        <w:rPr>
          <w:rFonts w:ascii="Calibri" w:eastAsia="Calibri" w:hAnsi="Calibri" w:cs="Calibri"/>
          <w:sz w:val="28"/>
          <w:szCs w:val="28"/>
          <w:lang w:eastAsia="ru-RU"/>
        </w:rPr>
      </w:pPr>
    </w:p>
    <w:p w:rsidR="009705F4" w:rsidRPr="009705F4" w:rsidRDefault="009705F4" w:rsidP="009705F4">
      <w:pPr>
        <w:spacing w:after="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05F4" w:rsidRPr="009705F4" w:rsidRDefault="009705F4" w:rsidP="009705F4">
      <w:pPr>
        <w:spacing w:after="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сельского поселения: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Ю.З.Ахмеров</w:t>
      </w:r>
      <w:proofErr w:type="spellEnd"/>
    </w:p>
    <w:p w:rsidR="009705F4" w:rsidRPr="009705F4" w:rsidRDefault="009705F4" w:rsidP="009705F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705F4">
        <w:rPr>
          <w:rFonts w:ascii="Calibri" w:eastAsia="Calibri" w:hAnsi="Calibri" w:cs="Calibri"/>
          <w:sz w:val="28"/>
          <w:szCs w:val="28"/>
          <w:lang w:eastAsia="ru-RU"/>
        </w:rPr>
        <w:br w:type="page"/>
      </w:r>
      <w:r w:rsidRPr="009705F4">
        <w:rPr>
          <w:rFonts w:ascii="Calibri" w:eastAsia="Calibri" w:hAnsi="Calibri" w:cs="Calibri"/>
          <w:sz w:val="20"/>
          <w:szCs w:val="20"/>
          <w:lang w:eastAsia="ru-RU"/>
        </w:rPr>
        <w:lastRenderedPageBreak/>
        <w:t xml:space="preserve">                                                                                  </w:t>
      </w:r>
      <w:r w:rsidRPr="009705F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Приложение</w:t>
      </w: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к постановлению администрации</w:t>
      </w: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Бель</w:t>
      </w:r>
      <w:r w:rsidRPr="00970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ский сельсовет </w:t>
      </w: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муниципального района </w:t>
      </w:r>
      <w:proofErr w:type="spellStart"/>
      <w:r w:rsidRPr="009705F4">
        <w:rPr>
          <w:rFonts w:ascii="Times New Roman" w:eastAsia="Times New Roman" w:hAnsi="Times New Roman" w:cs="Times New Roman"/>
          <w:sz w:val="20"/>
          <w:szCs w:val="20"/>
          <w:lang w:eastAsia="ru-RU"/>
        </w:rPr>
        <w:t>Гафурийский</w:t>
      </w:r>
      <w:proofErr w:type="spellEnd"/>
      <w:r w:rsidRPr="00970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Республики Башкортостан</w:t>
      </w: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от «18» </w:t>
      </w:r>
      <w:r w:rsidRPr="009705F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февраля </w:t>
      </w:r>
      <w:r w:rsidRPr="00970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2016 г.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№15</w:t>
      </w: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lang w:eastAsia="ru-RU"/>
        </w:rPr>
      </w:pPr>
      <w:r w:rsidRPr="009705F4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both"/>
        <w:rPr>
          <w:rFonts w:ascii="Times New Roman" w:eastAsia="Times New Roman" w:hAnsi="Times New Roman" w:cs="Times New Roman"/>
          <w:lang w:eastAsia="ru-RU"/>
        </w:rPr>
      </w:pP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формирования, утверждения и ведения планов закупок товаров,</w:t>
      </w: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работ, услуг для обеспечения  муниципальных нужд</w:t>
      </w: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Бель</w:t>
      </w:r>
      <w:r w:rsidRPr="00970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ский сельсовет муниципального района </w:t>
      </w:r>
      <w:proofErr w:type="spellStart"/>
      <w:r w:rsidRPr="00970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Гафурийский</w:t>
      </w:r>
      <w:proofErr w:type="spellEnd"/>
      <w:r w:rsidRPr="00970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 Республики Башкортостан</w:t>
      </w: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процедуру формирования, утверждения и ведения планов закупок товаров, работ, услуг для обеспечения    нужд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Бельский</w:t>
      </w:r>
      <w:r w:rsidRPr="00970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 </w:t>
      </w:r>
      <w:proofErr w:type="spellStart"/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 в   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(далее соответственно - планы закупок, Федеральный закон).</w:t>
      </w:r>
      <w:proofErr w:type="gramEnd"/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2.Планы закупок утверждаются в течение 10 рабочих дней:</w:t>
      </w:r>
    </w:p>
    <w:p w:rsidR="009705F4" w:rsidRPr="009705F4" w:rsidRDefault="009705F4" w:rsidP="009705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Администрацией сельского поселения, действующей от имени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Бельский</w:t>
      </w:r>
      <w:r w:rsidRPr="00970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7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97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Гафурийский</w:t>
      </w:r>
      <w:proofErr w:type="spellEnd"/>
      <w:r w:rsidRPr="0097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9705F4" w:rsidRPr="009705F4" w:rsidRDefault="009705F4" w:rsidP="009705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муниципальными бюджетными учреждениями, созданными  сельским поселением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Бельский</w:t>
      </w:r>
      <w:r w:rsidRPr="00970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7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 </w:t>
      </w:r>
      <w:proofErr w:type="spellStart"/>
      <w:r w:rsidRPr="0097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Гафурийский</w:t>
      </w:r>
      <w:proofErr w:type="spellEnd"/>
      <w:r w:rsidRPr="0097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 за исключением закупок, осуществляемых  в соответствии с частями 2 и 6 статьи 15 Федерального закона, - со дня утверждения планов финансово-хозяйственной деятельности;</w:t>
      </w:r>
    </w:p>
    <w:p w:rsidR="009705F4" w:rsidRPr="009705F4" w:rsidRDefault="009705F4" w:rsidP="009705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7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муниципальными автономными учреждениями, созданными  сельским поселением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Бельский</w:t>
      </w:r>
      <w:r w:rsidRPr="00970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7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 </w:t>
      </w:r>
      <w:proofErr w:type="spellStart"/>
      <w:r w:rsidRPr="0097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Гафурийский</w:t>
      </w:r>
      <w:proofErr w:type="spellEnd"/>
      <w:r w:rsidRPr="0097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Башкортостан,, муниципальными  унитарными предприятиями, имущество которых принадлежит на праве собственности сельскому поселению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Бельский</w:t>
      </w:r>
      <w:r w:rsidRPr="00970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7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в случае, предусмотренном частью 4 статьи 15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</w:t>
      </w:r>
      <w:proofErr w:type="gramEnd"/>
      <w:r w:rsidRPr="0097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9705F4" w:rsidRPr="009705F4" w:rsidRDefault="009705F4" w:rsidP="009705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7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муниципальными бюджетными, муниципальными  автономными учреждениями, созданными  сельским поселением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Бельский</w:t>
      </w:r>
      <w:r w:rsidRPr="00970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Табынский</w:t>
      </w:r>
      <w:proofErr w:type="spellEnd"/>
      <w:r w:rsidRPr="0097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сельсовет муниципального района  </w:t>
      </w:r>
      <w:proofErr w:type="spellStart"/>
      <w:r w:rsidRPr="0097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Гафурийский</w:t>
      </w:r>
      <w:proofErr w:type="spellEnd"/>
      <w:r w:rsidRPr="0097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муниципальными унитарными предприятиями, имущество которых принадлежит на праве собственности сельскому поселению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Бельский</w:t>
      </w:r>
      <w:r w:rsidRPr="00970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7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сельсовет, осуществляющими закупки в рамках переданных им сельским поселением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Бельский</w:t>
      </w:r>
      <w:r w:rsidRPr="00970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7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полномочий муниципального заказчика по заключению и исполнению от имени муниципального образования муниципальных контрактов, в случаях, предусмотренных частью 6 статьи</w:t>
      </w:r>
      <w:proofErr w:type="gramEnd"/>
      <w:r w:rsidRPr="0097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Планы закупок формируются лицами, указанными в пункте 2 настоящего Порядка, на очередной финансовый год и плановый период в следующие сроки:</w:t>
      </w: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муниципальные заказчики в сроки, установленные главными распорядителями средств бюджета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Бельский</w:t>
      </w:r>
      <w:r w:rsidRPr="00970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(далее - главные распорядители):</w:t>
      </w: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 планы закупок исходя из целей осуществления закупок, определенных с учетом положений статьи 13 Федерального закона, и представляют их не позднее 1 августа  текущего года главным распорядителям для формирования на их основании в соответствии с бюджетным законодательством обоснований бюджетных ассигнований на осуществление закупок;</w:t>
      </w: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Бельский</w:t>
      </w:r>
      <w:r w:rsidRPr="00970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на очередной финансовый год и плановый период обоснований бюджетных ассигнований на осуществление закупок в соответствии с бюджетным законодательством;</w:t>
      </w:r>
      <w:proofErr w:type="gramEnd"/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уточняют при необходимости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утверждают в сроки, установленные пунктом 2 настоящего Порядка, сформированные планы закупок и уведомляют об этом главного распорядителя;</w:t>
      </w: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учреждения, указанные в подпункте «б» пункта 2 настоящего Порядка, в сроки, установленные Администрацией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Бельский</w:t>
      </w:r>
      <w:r w:rsidRPr="00970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(далее - главный распорядитель):</w:t>
      </w: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 планы закупок при планировании в соответствии с законодательством их финансово-хозяйственной деятельности и представляют их не позднее 1 июня текущего года главному распорядителю, </w:t>
      </w:r>
      <w:proofErr w:type="gramStart"/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введении которого находятся, для учета при формировании обоснований бюджетных ассигнований в соответствии с бюджетным законодательством;</w:t>
      </w: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корректируют при необходимости по согласованию с главным распорядителем, в ведении которого находятся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обоснований бюджетных ассигнований;</w:t>
      </w: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уточняют при необходимости планы закупок, после их уточнения и утверждения планов финансово-хозяйственной деятельности утверждают в сроки, установленные пунктом 2 настоящего Порядка, сформированные планы закупок и уведомляют об этом главного распорядителя, в ведении которого находятся;</w:t>
      </w: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юридические лица, указанные в подпункте «в» пункта 2 настоящего Порядка:</w:t>
      </w: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 планы закупок в сроки, установленные главными распорядителями, после принятия решений (согласования проектов решений) о предоставлении субсидий на осуществление капитальных вложений;</w:t>
      </w: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пунктом 2 настоящего Порядка, планы закупок;</w:t>
      </w: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г) юридические  лица,  указанные  в  подпункте  «г»  пункта 2  настоящего Порядка:</w:t>
      </w: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 планы закупок в сроки, установленные главными распорядителями,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Бельский</w:t>
      </w:r>
      <w:r w:rsidRPr="00970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или приобретении объектов недвижимого имущества в муниципальную собственность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Бельский</w:t>
      </w:r>
      <w:r w:rsidRPr="00970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Башкортостан;</w:t>
      </w:r>
      <w:proofErr w:type="gramEnd"/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утверждают в сроки, установленные пунктом 2 настоящего Порядка, планы закупок.</w:t>
      </w: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План закупок  на  очередной  финансовый год и   плановый  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Планы  закупок   формируются на срок, на  который    составляется бюджет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Бельский</w:t>
      </w:r>
      <w:r w:rsidRPr="00970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на очередной финансовый год и плановый период.</w:t>
      </w: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планы закупок муниципальных  заказчиков в соответствии с бюджетным  законодательством, а  также  в  планы  закупок  юридических лиц, указанных  в  подпунктах  «б» и «в»  пункта  2  настоящего  Порядка, включается информация о закупках, осуществление которых планируется по  </w:t>
      </w: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истечении  планового  периода.  В этом случае  информация  вносится в планы закупок на весь срок планируемых закупок.</w:t>
      </w: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>7. Лица, указанные  в  пункте 2  настоящего  Порядка,  ведут  планы закупок в соответствии с положениями Федерального закона и настоящего Порядка. Основаниями для  внесения  изменений  в  утвержденные  планы закупок в случае необходимости являются:</w:t>
      </w: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приведение планов закупок в соответствие с утвержденными изменениями целей осуществления закупок, определенных с учетом положений   статьи    13   Федерального   закона   и   установленных в  соответствии  со  статьей   19  Федерального  закона  требований к закупаемым товарам, работам, услугам (в том числе предельной цены товаров, работ, услуг) и  нормативных затрат на обеспечение функций органов местного самоуправления;</w:t>
      </w:r>
      <w:proofErr w:type="gramEnd"/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приведение планов закупок в соответствие с решениями Совета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Бельский</w:t>
      </w:r>
      <w:r w:rsidRPr="00970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о внесении изменений в решение о бюджете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Бельский</w:t>
      </w:r>
      <w:r w:rsidRPr="00970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на текущий финансовый год и плановый период;</w:t>
      </w: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Республики Башкортостан, решений, поручений Главы Республики Башкортостан и Правительства Республики Башкортостан, нормативных актов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Бельский</w:t>
      </w:r>
      <w:r w:rsidRPr="00970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Башкортостан, решений, поручений Главы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Бельский</w:t>
      </w:r>
      <w:r w:rsidRPr="00970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Башкортостан,   которые приняты после утверждения планов закупок и  не</w:t>
      </w:r>
      <w:proofErr w:type="gramEnd"/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приводят   к  изменению   объема  бюджетных  ассигнований, утвержденных решением Совета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Бельский</w:t>
      </w:r>
      <w:r w:rsidRPr="00970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о бюджете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Бельский</w:t>
      </w:r>
      <w:r w:rsidRPr="00970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на текущий финансовый год и плановый период;</w:t>
      </w: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реализация решения, принятого муниципальным   заказчиком   или  юридическим лицом по итогам обязательного общественного обсуждения закупки;</w:t>
      </w: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использование в соответствии с законодательством экономии, полученной при осуществлении закупки;</w:t>
      </w: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выдача   предписания   органами   контроля,   определенными статьей 99 Федерального закона, в том числе об аннулировании процедуры определения поставщиков (подрядчиков, исполнителей).</w:t>
      </w: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план закупок включается информация о закупках, извещение 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в очередном финансовом году и (или) плановом периоде, а также информация </w:t>
      </w: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закупках у единственного поставщика (подрядчика, исполнителя),  </w:t>
      </w:r>
      <w:proofErr w:type="gramStart"/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контракты</w:t>
      </w:r>
      <w:proofErr w:type="gramEnd"/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которыми планируются к заключению в течение указанного периода.</w:t>
      </w: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Формирование,   утверждение   и   ведение   планов   закупок юридическими лицами, указанными в подпункте «г» пункта 2 настоящего Порядка, осуществляются от лица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Бельский</w:t>
      </w:r>
      <w:r w:rsidRPr="00970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Башкортостан, передавшей этим лицам полномочия муниципального заказчика.</w:t>
      </w: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10.</w:t>
      </w: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 закупок представляет собой единый документ, форма которого включает:</w:t>
      </w: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полное  наименование,  местонахождение, телефон и  адрес электронной почты муниципального заказчика, юридического лица, осуществляющего формирование, утверждение и ведение плана закупок;</w:t>
      </w: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идентификационный номер налогоплательщика;</w:t>
      </w: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код причины постановки на учет;</w:t>
      </w: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код   по   Общероссийскому   классификатору   территорий</w:t>
      </w: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образований;</w:t>
      </w: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код по Общероссийскому классификатору предприятий и организаций;</w:t>
      </w: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код   по   Общероссийскому   классификатору   организационно-</w:t>
      </w: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форм;</w:t>
      </w: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таблицу, </w:t>
      </w:r>
      <w:proofErr w:type="gramStart"/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включающую</w:t>
      </w:r>
      <w:proofErr w:type="gramEnd"/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следующую информацию с учетом особенностей, предусмотренных пунктом  12 настоящего Порядка:</w:t>
      </w: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код закупки, сформированный в соответствии со статьей 23 Федерального закона;</w:t>
      </w: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осуществления закупок в соответствии со статьей 13 Федерального закона. При этом в план закупок включается наименование мероприятия муниципальной программы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Бельский</w:t>
      </w:r>
      <w:r w:rsidRPr="00970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с указанием соответствующего ожидаемого результата реализации такого мероприятия; </w:t>
      </w: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объекта и (или) объектов закупок;</w:t>
      </w: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год размещения извещения об осуществлении закупок или приглашения принять участие в определении поставщика (подрядчика, исполнителя) либо заключения контракта с единственным поставщиком (подрядчиком, исполнителем);</w:t>
      </w: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финансового обеспечения (планируемые платежи) для осуществления закупок на соответствующий финансовый год;</w:t>
      </w: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(периодичность) осуществления планируемых закупок. </w:t>
      </w:r>
      <w:proofErr w:type="gramStart"/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указывается срок (сроки) поставки товаров, выполнения работ, оказания услуг на квартал, год (периодичность поставки товаров, выполнения работ, оказания услуг - еженедельно, 2 раза в месяц, ежемесячно, ежеквартально, один раз в полгода, один раз в год и др.);</w:t>
      </w:r>
      <w:proofErr w:type="gramEnd"/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закупках (да или нет), которые по причине их технической и (или) технологической сложности, инновационного, высокотехнологичного </w:t>
      </w: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которые предназначены для проведения научных исследований, экспериментов, изысканий, проектных работ (в том числе архитектурно-строительного проектирования);</w:t>
      </w:r>
      <w:proofErr w:type="gramEnd"/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обязательном общественном обсуждении закупок (да или нет) в соответствии со статьей 20 Федерального закона;</w:t>
      </w: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содержание и обоснование вносимых в план закупок изменений;</w:t>
      </w: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>з) дату утверждения плана закупок, фамилию, имя, отчество (при наличии) лица, являющегося ответственным исполнителем плана закупок, должность, фамилию, имя, отчество (при наличии) лица, утвердившего план закупок;</w:t>
      </w:r>
      <w:proofErr w:type="gramEnd"/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приложения, содержащие обоснования в отношении каждого объекта или объектов закупок, подготовленные в порядке, установленном Правительством Российской Федерации в соответствии с частью 7 статьи 18 Федерального закона.</w:t>
      </w: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>11. Форма плана закупок  дополнительно включает код бюджетной и аналитической классификации расходов.</w:t>
      </w: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закупках, которые  планируется   осуществлять   в соответствии с  пунктами 4, 5, 26, 33 части  1 статьи 93 Федерального закона, указывается в плане закупок одной строкой по каждому включенному в состав идентификационного кода закупки коду бюджетной классификации Российской Федерации в размере годового объема финансового обеспечения в отношении каждого из следующих объектов закупки:</w:t>
      </w:r>
      <w:proofErr w:type="gramEnd"/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товары, работы или услуги на сумму, не превышающую 100 тыс. рублей (в случае заключения заказчиком контракта в соответствии с пунктом 4 части 1 статьи 93 Федерального закона);</w:t>
      </w: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товары, работы или услуги на сумму, не превышающую 400 тыс. рублей (в случае заключения заказчиком контракта в соответствии с пунктом 5 части 1 статьи 93 Федерального закона);</w:t>
      </w: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услуги, связанные с направлением работника в служебную командировку, а также услуги, связанные с участием в проведении фестивалей,   концертов,   представлений   и   подобных   культурных мероприятий (в том числе гастролей) на основании приглашений на посещение указанных мероприятий (в случае заключения заказчиком контракта в соответствии с пунктом 26 части 1 статьи 93 Федерального закона);</w:t>
      </w:r>
      <w:proofErr w:type="gramEnd"/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преподавательские услуги, оказываемые физическими лицами;</w:t>
      </w: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услуги экскурсовода (гида), оказываемые физическими лицами.</w:t>
      </w: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 плане закупок отдельной строкой указывается общий объем финансового обеспечения, предусмотренный для осуществления закупок в текущем финансовом году, плановом периоде и в последующие годы (в случае, если закупки планируется осуществить по истечении планового периода). </w:t>
      </w: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14. Форма плана закупок товаров, работ, услуг для обеспечения  нужд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Бельский</w:t>
      </w:r>
      <w:r w:rsidRPr="00970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Гафурийский</w:t>
      </w:r>
      <w:proofErr w:type="spellEnd"/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2016 </w:t>
      </w: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год и на плановый период 2017 и 2018 </w:t>
      </w: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 с учетом  дополнительных сведений приведена в приложении к настоящему Порядку.</w:t>
      </w: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Формирование и ведение планов закупок осуществляются посредством единой информационной системы в сфере закупок товаров, работ, услуг для обеспечения нужд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Бельский</w:t>
      </w:r>
      <w:r w:rsidRPr="00970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97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с момента ее создания и введения в эксплуатацию.</w:t>
      </w: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5F4" w:rsidRPr="009705F4" w:rsidRDefault="009705F4" w:rsidP="009705F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705F4" w:rsidRPr="009705F4" w:rsidSect="00D766CF">
          <w:footerReference w:type="even" r:id="rId6"/>
          <w:footerReference w:type="default" r:id="rId7"/>
          <w:pgSz w:w="11909" w:h="16834"/>
          <w:pgMar w:top="426" w:right="851" w:bottom="851" w:left="1701" w:header="720" w:footer="720" w:gutter="0"/>
          <w:cols w:space="60"/>
          <w:noEndnote/>
          <w:titlePg/>
          <w:docGrid w:linePitch="272"/>
        </w:sectPr>
      </w:pPr>
    </w:p>
    <w:p w:rsidR="009705F4" w:rsidRPr="009705F4" w:rsidRDefault="009705F4" w:rsidP="00970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5F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Приложение</w:t>
      </w:r>
      <w:r w:rsidRPr="009705F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к Порядку формирования, утверждения и ведения                                      </w:t>
      </w:r>
    </w:p>
    <w:p w:rsidR="009705F4" w:rsidRPr="009705F4" w:rsidRDefault="009705F4" w:rsidP="00970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планов закупок  товаров, работ, услуг </w:t>
      </w:r>
      <w:proofErr w:type="gramStart"/>
      <w:r w:rsidRPr="009705F4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proofErr w:type="gramEnd"/>
    </w:p>
    <w:p w:rsidR="009705F4" w:rsidRPr="009705F4" w:rsidRDefault="009705F4" w:rsidP="009705F4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обеспечения нужд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Бель</w:t>
      </w:r>
      <w:r w:rsidRPr="009705F4">
        <w:rPr>
          <w:rFonts w:ascii="Times New Roman" w:eastAsia="Times New Roman" w:hAnsi="Times New Roman" w:cs="Times New Roman"/>
          <w:sz w:val="20"/>
          <w:szCs w:val="20"/>
          <w:lang w:eastAsia="ru-RU"/>
        </w:rPr>
        <w:t>ский сельсовет</w:t>
      </w:r>
    </w:p>
    <w:p w:rsidR="009705F4" w:rsidRPr="009705F4" w:rsidRDefault="009705F4" w:rsidP="009705F4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муниципального района </w:t>
      </w:r>
      <w:proofErr w:type="spellStart"/>
      <w:r w:rsidRPr="009705F4">
        <w:rPr>
          <w:rFonts w:ascii="Times New Roman" w:eastAsia="Times New Roman" w:hAnsi="Times New Roman" w:cs="Times New Roman"/>
          <w:sz w:val="20"/>
          <w:szCs w:val="20"/>
          <w:lang w:eastAsia="ru-RU"/>
        </w:rPr>
        <w:t>Гафурийский</w:t>
      </w:r>
      <w:proofErr w:type="spellEnd"/>
      <w:r w:rsidRPr="00970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9705F4" w:rsidRPr="009705F4" w:rsidRDefault="009705F4" w:rsidP="009705F4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Республики Башкортостан</w:t>
      </w:r>
    </w:p>
    <w:p w:rsidR="009705F4" w:rsidRPr="009705F4" w:rsidRDefault="009705F4" w:rsidP="009705F4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705F4" w:rsidRPr="009705F4" w:rsidRDefault="009705F4" w:rsidP="009705F4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705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Форма плана закупок товаров, работ, услуг для обеспечения муниципальных нужд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сельского поселения Бель</w:t>
      </w:r>
      <w:r w:rsidRPr="009705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ский сельсовет муниципального района  </w:t>
      </w:r>
      <w:proofErr w:type="spellStart"/>
      <w:r w:rsidRPr="009705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Гафурийский</w:t>
      </w:r>
      <w:proofErr w:type="spellEnd"/>
      <w:r w:rsidRPr="009705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район  Республики Башкортостан </w:t>
      </w:r>
    </w:p>
    <w:p w:rsidR="009705F4" w:rsidRPr="009705F4" w:rsidRDefault="009705F4" w:rsidP="009705F4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705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на 20___ финансовый год и плановый период  20___ и 20___ годов</w:t>
      </w:r>
    </w:p>
    <w:p w:rsidR="009705F4" w:rsidRPr="009705F4" w:rsidRDefault="009705F4" w:rsidP="00970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2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0"/>
        <w:gridCol w:w="2380"/>
        <w:gridCol w:w="1701"/>
        <w:gridCol w:w="2240"/>
      </w:tblGrid>
      <w:tr w:rsidR="009705F4" w:rsidRPr="009705F4" w:rsidTr="00BC164E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9705F4" w:rsidRPr="009705F4" w:rsidTr="00BC164E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5F4" w:rsidRPr="009705F4" w:rsidTr="00BC164E">
        <w:tblPrEx>
          <w:tblCellMar>
            <w:top w:w="0" w:type="dxa"/>
            <w:bottom w:w="0" w:type="dxa"/>
          </w:tblCellMar>
        </w:tblPrEx>
        <w:tc>
          <w:tcPr>
            <w:tcW w:w="8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муниципального заказчика, муниципального  бюджетного учреждения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Бель</w:t>
            </w:r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сельсовет муниципального района </w:t>
            </w:r>
            <w:proofErr w:type="spellStart"/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Башкортостан, муниципального автономного учреждения или муниципального унитарного предприятия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Бель</w:t>
            </w:r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сельсовет муниципального района </w:t>
            </w:r>
            <w:proofErr w:type="spellStart"/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5F4" w:rsidRPr="009705F4" w:rsidTr="00BC164E">
        <w:tblPrEx>
          <w:tblCellMar>
            <w:top w:w="0" w:type="dxa"/>
            <w:bottom w:w="0" w:type="dxa"/>
          </w:tblCellMar>
        </w:tblPrEx>
        <w:tc>
          <w:tcPr>
            <w:tcW w:w="8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5F4" w:rsidRPr="009705F4" w:rsidTr="00BC164E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89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5F4" w:rsidRPr="009705F4" w:rsidTr="00BC164E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5F4" w:rsidRPr="009705F4" w:rsidTr="00BC164E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5F4" w:rsidRPr="009705F4" w:rsidTr="00BC164E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8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5F4" w:rsidRPr="009705F4" w:rsidTr="00BC164E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896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 бюджетного учреждения сельск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поселения Бель</w:t>
            </w:r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сельсовет муниципального района </w:t>
            </w:r>
            <w:proofErr w:type="spellStart"/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Башкортостан, муниципального автономного учреждения или муниципального унитарного предприятия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Бель</w:t>
            </w:r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сельсовет муниципального района </w:t>
            </w:r>
            <w:proofErr w:type="spellStart"/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Башкортостан, осуществляющего закупки в рамках переданных </w:t>
            </w:r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полномочий органов местного самоуправления_*______________________________</w:t>
            </w:r>
          </w:p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Местонахождение (адрес), телефон, адрес электронной почты* __________________</w:t>
            </w:r>
          </w:p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(0); измененный (порядковый код изменения)</w:t>
            </w:r>
            <w:proofErr w:type="gramEnd"/>
          </w:p>
        </w:tc>
        <w:tc>
          <w:tcPr>
            <w:tcW w:w="2380" w:type="dxa"/>
            <w:vMerge w:val="restart"/>
            <w:tcBorders>
              <w:top w:val="nil"/>
              <w:left w:val="nil"/>
              <w:right w:val="nil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по ОКТМО</w:t>
            </w:r>
          </w:p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Изменения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5F4" w:rsidRPr="009705F4" w:rsidTr="00BC164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960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right w:val="nil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5F4" w:rsidRPr="009705F4" w:rsidTr="00BC164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96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left w:val="nil"/>
              <w:bottom w:val="nil"/>
              <w:right w:val="nil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05F4" w:rsidRPr="009705F4" w:rsidRDefault="009705F4" w:rsidP="00970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705F4" w:rsidRPr="009705F4" w:rsidSect="000C6012">
          <w:pgSz w:w="16838" w:h="11906" w:orient="landscape"/>
          <w:pgMar w:top="426" w:right="850" w:bottom="1440" w:left="850" w:header="720" w:footer="720" w:gutter="0"/>
          <w:cols w:space="720"/>
          <w:noEndnote/>
        </w:sectPr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718"/>
        <w:gridCol w:w="1559"/>
        <w:gridCol w:w="1134"/>
        <w:gridCol w:w="709"/>
        <w:gridCol w:w="1417"/>
        <w:gridCol w:w="426"/>
        <w:gridCol w:w="567"/>
        <w:gridCol w:w="425"/>
        <w:gridCol w:w="567"/>
        <w:gridCol w:w="709"/>
        <w:gridCol w:w="708"/>
        <w:gridCol w:w="1560"/>
        <w:gridCol w:w="1275"/>
        <w:gridCol w:w="993"/>
        <w:gridCol w:w="1417"/>
      </w:tblGrid>
      <w:tr w:rsidR="009705F4" w:rsidRPr="009705F4" w:rsidTr="00BC164E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 **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осуществления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(тыс. рублей)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в соответствии с пунктом 7 части 2 статьи 17 Федерального закона "О 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внесения изменений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и аналитической классификации расходов</w:t>
            </w:r>
          </w:p>
        </w:tc>
      </w:tr>
      <w:tr w:rsidR="009705F4" w:rsidRPr="009705F4" w:rsidTr="00BC164E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5F4" w:rsidRPr="009705F4" w:rsidTr="00BC164E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муниципальной программы либо непрограммные направления деятельности (функции, полномочия)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реализации мероприятия муниципальной программы***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5F4" w:rsidRPr="009705F4" w:rsidTr="00BC164E">
        <w:tblPrEx>
          <w:tblCellMar>
            <w:top w:w="0" w:type="dxa"/>
            <w:bottom w:w="0" w:type="dxa"/>
          </w:tblCellMar>
        </w:tblPrEx>
        <w:trPr>
          <w:cantSplit/>
          <w:trHeight w:val="3256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5F4" w:rsidRPr="009705F4" w:rsidTr="00BC164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705F4" w:rsidRPr="009705F4" w:rsidTr="00BC164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5F4" w:rsidRPr="009705F4" w:rsidTr="00BC164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5F4" w:rsidRPr="009705F4" w:rsidTr="00BC164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5F4" w:rsidRPr="009705F4" w:rsidTr="00BC164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5F4" w:rsidRPr="009705F4" w:rsidTr="00BC164E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коду БК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5F4" w:rsidRPr="009705F4" w:rsidTr="00BC164E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4" w:rsidRPr="009705F4" w:rsidRDefault="009705F4" w:rsidP="0097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05F4" w:rsidRPr="009705F4" w:rsidRDefault="009705F4" w:rsidP="00970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05F4" w:rsidRPr="009705F4" w:rsidRDefault="009705F4" w:rsidP="00970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      __________________           "____"_____________ 20___ г.</w:t>
      </w:r>
    </w:p>
    <w:p w:rsidR="009705F4" w:rsidRPr="009705F4" w:rsidRDefault="009705F4" w:rsidP="00970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F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 руководителя (уполномоченного должностного лица) заказчика)              (подпись)                     (дата утверждения)</w:t>
      </w:r>
    </w:p>
    <w:p w:rsidR="009705F4" w:rsidRPr="009705F4" w:rsidRDefault="009705F4" w:rsidP="00970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05F4" w:rsidRPr="009705F4" w:rsidRDefault="009705F4" w:rsidP="00970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F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9705F4" w:rsidRPr="009705F4" w:rsidRDefault="009705F4" w:rsidP="00970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      __________________        М.П.  </w:t>
      </w:r>
    </w:p>
    <w:p w:rsidR="009705F4" w:rsidRPr="009705F4" w:rsidRDefault="009705F4" w:rsidP="00970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(Ф.И.О., должность руководителя (уполномоченного должностного лица) заказчика)                    (подпись)                     </w:t>
      </w:r>
    </w:p>
    <w:p w:rsidR="009705F4" w:rsidRPr="009705F4" w:rsidRDefault="009705F4" w:rsidP="00970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05F4" w:rsidRPr="009705F4" w:rsidRDefault="009705F4" w:rsidP="00970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05F4" w:rsidRPr="009705F4" w:rsidRDefault="009705F4" w:rsidP="00970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70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*Заполняется в отношении плана закупок, включающего информацию о закупах, осуществляемых муниципальным бюджетным учреждением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Бель</w:t>
      </w:r>
      <w:r w:rsidRPr="00970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ский сельсовет муниципального района </w:t>
      </w:r>
      <w:proofErr w:type="spellStart"/>
      <w:r w:rsidRPr="009705F4">
        <w:rPr>
          <w:rFonts w:ascii="Times New Roman" w:eastAsia="Times New Roman" w:hAnsi="Times New Roman" w:cs="Times New Roman"/>
          <w:sz w:val="20"/>
          <w:szCs w:val="20"/>
          <w:lang w:eastAsia="ru-RU"/>
        </w:rPr>
        <w:t>Гафурийский</w:t>
      </w:r>
      <w:proofErr w:type="spellEnd"/>
      <w:r w:rsidRPr="00970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район Республики Башкортостан, муниципальным автономным учреждением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Бель</w:t>
      </w:r>
      <w:r w:rsidRPr="00970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ский сельсовет муниципального района </w:t>
      </w:r>
      <w:proofErr w:type="spellStart"/>
      <w:r w:rsidRPr="009705F4">
        <w:rPr>
          <w:rFonts w:ascii="Times New Roman" w:eastAsia="Times New Roman" w:hAnsi="Times New Roman" w:cs="Times New Roman"/>
          <w:sz w:val="20"/>
          <w:szCs w:val="20"/>
          <w:lang w:eastAsia="ru-RU"/>
        </w:rPr>
        <w:t>Гафурийский</w:t>
      </w:r>
      <w:proofErr w:type="spellEnd"/>
      <w:r w:rsidRPr="00970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или муниципальным унитарным предприятием сельского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оселения Бель</w:t>
      </w:r>
      <w:r w:rsidRPr="00970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ский сельсовет муниципального района </w:t>
      </w:r>
      <w:proofErr w:type="spellStart"/>
      <w:r w:rsidRPr="009705F4">
        <w:rPr>
          <w:rFonts w:ascii="Times New Roman" w:eastAsia="Times New Roman" w:hAnsi="Times New Roman" w:cs="Times New Roman"/>
          <w:sz w:val="20"/>
          <w:szCs w:val="20"/>
          <w:lang w:eastAsia="ru-RU"/>
        </w:rPr>
        <w:t>Гафурийский</w:t>
      </w:r>
      <w:proofErr w:type="spellEnd"/>
      <w:r w:rsidRPr="00970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 Республики Башкортостан в рамках переданных ему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Бель</w:t>
      </w:r>
      <w:r w:rsidRPr="009705F4">
        <w:rPr>
          <w:rFonts w:ascii="Times New Roman" w:eastAsia="Times New Roman" w:hAnsi="Times New Roman" w:cs="Times New Roman"/>
          <w:sz w:val="20"/>
          <w:szCs w:val="20"/>
          <w:lang w:eastAsia="ru-RU"/>
        </w:rPr>
        <w:t>ский сельсовет муниципального района</w:t>
      </w:r>
      <w:proofErr w:type="gramEnd"/>
      <w:r w:rsidRPr="00970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705F4">
        <w:rPr>
          <w:rFonts w:ascii="Times New Roman" w:eastAsia="Times New Roman" w:hAnsi="Times New Roman" w:cs="Times New Roman"/>
          <w:sz w:val="20"/>
          <w:szCs w:val="20"/>
          <w:lang w:eastAsia="ru-RU"/>
        </w:rPr>
        <w:t>Гафурийский</w:t>
      </w:r>
      <w:proofErr w:type="spellEnd"/>
      <w:r w:rsidRPr="00970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 Республики Башкортостан полномочий муниципального заказчика по заключению и исполнению от лица органов местного самоуправления муниципальных контрактов.</w:t>
      </w:r>
    </w:p>
    <w:p w:rsidR="009705F4" w:rsidRPr="009705F4" w:rsidRDefault="009705F4" w:rsidP="00970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05F4" w:rsidRPr="009705F4" w:rsidRDefault="009705F4" w:rsidP="00970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70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 До 1 января 2017 года при формировании и ведении плана закупок муниципальные заказчика идентификационный код закупки формируется на основе кода главы и вида расходов бюджетной классификации Российской Федерации и кода Общероссийского классификатора продукции по видам экономической деятельности, а при формировании и ведении плана  закупок муниципального унитарного предприятия сельского поселения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Бель</w:t>
      </w:r>
      <w:r w:rsidRPr="009705F4">
        <w:rPr>
          <w:rFonts w:ascii="Times New Roman" w:eastAsia="Times New Roman" w:hAnsi="Times New Roman" w:cs="Times New Roman"/>
          <w:sz w:val="20"/>
          <w:szCs w:val="20"/>
          <w:lang w:eastAsia="ru-RU"/>
        </w:rPr>
        <w:t>ский</w:t>
      </w:r>
      <w:r w:rsidRPr="00970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сельсовет муниципального района </w:t>
      </w:r>
      <w:proofErr w:type="spellStart"/>
      <w:r w:rsidRPr="009705F4">
        <w:rPr>
          <w:rFonts w:ascii="Times New Roman" w:eastAsia="Times New Roman" w:hAnsi="Times New Roman" w:cs="Times New Roman"/>
          <w:sz w:val="20"/>
          <w:szCs w:val="20"/>
          <w:lang w:eastAsia="ru-RU"/>
        </w:rPr>
        <w:t>Гафурийский</w:t>
      </w:r>
      <w:proofErr w:type="spellEnd"/>
      <w:r w:rsidRPr="00970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– на основе кода</w:t>
      </w:r>
      <w:proofErr w:type="gramEnd"/>
      <w:r w:rsidRPr="00970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Общероссийского классификатора продукции по видам экономической деятельности.  </w:t>
      </w:r>
      <w:proofErr w:type="gramStart"/>
      <w:r w:rsidRPr="00970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1 января 2016 года при формировании и ведении плана закупок  муниципального бюджетного учреждения сельского поселения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Бель</w:t>
      </w:r>
      <w:r w:rsidRPr="009705F4">
        <w:rPr>
          <w:rFonts w:ascii="Times New Roman" w:eastAsia="Times New Roman" w:hAnsi="Times New Roman" w:cs="Times New Roman"/>
          <w:sz w:val="20"/>
          <w:szCs w:val="20"/>
          <w:lang w:eastAsia="ru-RU"/>
        </w:rPr>
        <w:t>ский</w:t>
      </w:r>
      <w:r w:rsidRPr="00970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970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сельсовет муниципального района </w:t>
      </w:r>
      <w:proofErr w:type="spellStart"/>
      <w:r w:rsidRPr="009705F4">
        <w:rPr>
          <w:rFonts w:ascii="Times New Roman" w:eastAsia="Times New Roman" w:hAnsi="Times New Roman" w:cs="Times New Roman"/>
          <w:sz w:val="20"/>
          <w:szCs w:val="20"/>
          <w:lang w:eastAsia="ru-RU"/>
        </w:rPr>
        <w:t>Гафурийский</w:t>
      </w:r>
      <w:proofErr w:type="spellEnd"/>
      <w:r w:rsidRPr="00970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 Республики Башкортостан, муниципального автономного учреждения сельского поселения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Бель</w:t>
      </w:r>
      <w:r w:rsidRPr="009705F4">
        <w:rPr>
          <w:rFonts w:ascii="Times New Roman" w:eastAsia="Times New Roman" w:hAnsi="Times New Roman" w:cs="Times New Roman"/>
          <w:sz w:val="20"/>
          <w:szCs w:val="20"/>
          <w:lang w:eastAsia="ru-RU"/>
        </w:rPr>
        <w:t>ский</w:t>
      </w:r>
      <w:r w:rsidRPr="00970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сельсовет муниципального района </w:t>
      </w:r>
      <w:proofErr w:type="spellStart"/>
      <w:r w:rsidRPr="009705F4">
        <w:rPr>
          <w:rFonts w:ascii="Times New Roman" w:eastAsia="Times New Roman" w:hAnsi="Times New Roman" w:cs="Times New Roman"/>
          <w:sz w:val="20"/>
          <w:szCs w:val="20"/>
          <w:lang w:eastAsia="ru-RU"/>
        </w:rPr>
        <w:t>Гафурийский</w:t>
      </w:r>
      <w:proofErr w:type="spellEnd"/>
      <w:r w:rsidRPr="00970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идентификационный код закупки формируется на основе кода классификации операций сектора государственного управления и кода Общероссийского классификатора продукции по видам экономической деятельности, а с</w:t>
      </w:r>
      <w:proofErr w:type="gramEnd"/>
      <w:r w:rsidRPr="00970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 января 2016 года – на основе кода Общероссийского классификатора продукции по видам экономической деятельности.</w:t>
      </w:r>
    </w:p>
    <w:p w:rsidR="009705F4" w:rsidRPr="009705F4" w:rsidRDefault="009705F4" w:rsidP="00970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05F4" w:rsidRPr="009705F4" w:rsidRDefault="009705F4" w:rsidP="00970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5F4">
        <w:rPr>
          <w:rFonts w:ascii="Times New Roman" w:eastAsia="Times New Roman" w:hAnsi="Times New Roman" w:cs="Times New Roman"/>
          <w:sz w:val="20"/>
          <w:szCs w:val="20"/>
          <w:lang w:eastAsia="ru-RU"/>
        </w:rPr>
        <w:t>*** Графа заполняется в случае, если планируемая закупка включена в муниципальную программу</w:t>
      </w:r>
    </w:p>
    <w:p w:rsidR="009705F4" w:rsidRPr="009705F4" w:rsidRDefault="009705F4" w:rsidP="00970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16161"/>
          <w:sz w:val="21"/>
          <w:szCs w:val="21"/>
          <w:lang w:eastAsia="ru-RU"/>
        </w:rPr>
      </w:pPr>
    </w:p>
    <w:p w:rsidR="009705F4" w:rsidRPr="009705F4" w:rsidRDefault="009705F4" w:rsidP="00970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569" w:rsidRDefault="008C2569"/>
    <w:sectPr w:rsidR="008C2569" w:rsidSect="00451F60">
      <w:pgSz w:w="16834" w:h="11909" w:orient="landscape"/>
      <w:pgMar w:top="851" w:right="851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6CF" w:rsidRDefault="009705F4" w:rsidP="003F67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66CF" w:rsidRDefault="009705F4" w:rsidP="00D766C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6CF" w:rsidRDefault="009705F4" w:rsidP="003F67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D766CF" w:rsidRDefault="009705F4" w:rsidP="00D766CF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F4"/>
    <w:rsid w:val="008C2569"/>
    <w:rsid w:val="0097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05F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9705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705F4"/>
  </w:style>
  <w:style w:type="paragraph" w:styleId="a6">
    <w:name w:val="Balloon Text"/>
    <w:basedOn w:val="a"/>
    <w:link w:val="a7"/>
    <w:uiPriority w:val="99"/>
    <w:semiHidden/>
    <w:unhideWhenUsed/>
    <w:rsid w:val="0097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05F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9705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705F4"/>
  </w:style>
  <w:style w:type="paragraph" w:styleId="a6">
    <w:name w:val="Balloon Text"/>
    <w:basedOn w:val="a"/>
    <w:link w:val="a7"/>
    <w:uiPriority w:val="99"/>
    <w:semiHidden/>
    <w:unhideWhenUsed/>
    <w:rsid w:val="0097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3815</Words>
  <Characters>21749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2016-03-09T09:53:00Z</cp:lastPrinted>
  <dcterms:created xsi:type="dcterms:W3CDTF">2016-03-09T09:45:00Z</dcterms:created>
  <dcterms:modified xsi:type="dcterms:W3CDTF">2016-03-09T09:54:00Z</dcterms:modified>
</cp:coreProperties>
</file>