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FA" w:rsidRDefault="008615FA" w:rsidP="008615FA">
      <w:pPr>
        <w:spacing w:line="360" w:lineRule="auto"/>
        <w:jc w:val="center"/>
        <w:rPr>
          <w:bCs/>
          <w:sz w:val="24"/>
          <w:szCs w:val="24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8615FA" w:rsidRPr="008615FA" w:rsidTr="00F675E0">
        <w:trPr>
          <w:cantSplit/>
          <w:trHeight w:val="2206"/>
        </w:trPr>
        <w:tc>
          <w:tcPr>
            <w:tcW w:w="2122" w:type="pct"/>
            <w:gridSpan w:val="2"/>
          </w:tcPr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?</w:t>
            </w: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 w:rsidRPr="008615F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;</w:t>
            </w: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 w:rsidRPr="008615F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8615FA" w:rsidRPr="008615FA" w:rsidRDefault="008615FA" w:rsidP="008615FA">
            <w:pPr>
              <w:suppressAutoHyphens w:val="0"/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8615F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8615F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8615F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8615FA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8615FA" w:rsidRPr="008615FA" w:rsidRDefault="008615FA" w:rsidP="008615FA">
            <w:pPr>
              <w:suppressAutoHyphens w:val="0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8615FA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8615FA" w:rsidRPr="008615FA" w:rsidRDefault="008615FA" w:rsidP="008615FA">
            <w:pPr>
              <w:keepNext/>
              <w:suppressAutoHyphens w:val="0"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8615FA" w:rsidRPr="008615FA" w:rsidRDefault="008615FA" w:rsidP="008615FA">
            <w:pPr>
              <w:suppressAutoHyphens w:val="0"/>
              <w:ind w:left="-107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8615FA">
              <w:rPr>
                <w:rFonts w:eastAsia="Calibri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785F61" wp14:editId="60F0040C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8615FA" w:rsidRPr="008615FA" w:rsidRDefault="008615FA" w:rsidP="008615FA">
            <w:pPr>
              <w:suppressAutoHyphens w:val="0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8615FA" w:rsidRPr="008615FA" w:rsidTr="00F675E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5FA" w:rsidRPr="008615FA" w:rsidRDefault="008615FA" w:rsidP="008615FA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8615FA" w:rsidRPr="008615FA" w:rsidRDefault="008615FA" w:rsidP="008615FA">
      <w:pPr>
        <w:suppressAutoHyphens w:val="0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615FA" w:rsidRPr="008615FA" w:rsidTr="00F675E0">
        <w:tc>
          <w:tcPr>
            <w:tcW w:w="3190" w:type="dxa"/>
            <w:hideMark/>
          </w:tcPr>
          <w:p w:rsidR="008615FA" w:rsidRPr="008615FA" w:rsidRDefault="008615FA" w:rsidP="008615FA">
            <w:pPr>
              <w:suppressAutoHyphens w:val="0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8615FA" w:rsidRPr="008615FA" w:rsidRDefault="008615FA" w:rsidP="008615FA">
            <w:pPr>
              <w:suppressAutoHyphens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8615FA" w:rsidRPr="008615FA" w:rsidRDefault="008615FA" w:rsidP="008615FA">
            <w:pPr>
              <w:suppressAutoHyphens w:val="0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8615FA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8615FA" w:rsidRPr="008615FA" w:rsidTr="00F675E0">
        <w:tc>
          <w:tcPr>
            <w:tcW w:w="3190" w:type="dxa"/>
            <w:hideMark/>
          </w:tcPr>
          <w:p w:rsidR="008615FA" w:rsidRPr="008615FA" w:rsidRDefault="008615FA" w:rsidP="008615F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 май</w:t>
            </w:r>
            <w:r w:rsidRPr="008615FA">
              <w:rPr>
                <w:rFonts w:eastAsia="Calibri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8615FA" w:rsidRPr="008615FA" w:rsidRDefault="008615FA" w:rsidP="008615FA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№32</w:t>
            </w:r>
          </w:p>
        </w:tc>
        <w:tc>
          <w:tcPr>
            <w:tcW w:w="3191" w:type="dxa"/>
            <w:hideMark/>
          </w:tcPr>
          <w:p w:rsidR="008615FA" w:rsidRPr="008615FA" w:rsidRDefault="008615FA" w:rsidP="008615FA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12 мая</w:t>
            </w:r>
            <w:r w:rsidRPr="008615FA">
              <w:rPr>
                <w:rFonts w:eastAsia="Calibri"/>
                <w:sz w:val="28"/>
                <w:szCs w:val="28"/>
                <w:lang w:eastAsia="ru-RU"/>
              </w:rPr>
              <w:t xml:space="preserve">  2016 г.</w:t>
            </w:r>
          </w:p>
        </w:tc>
      </w:tr>
    </w:tbl>
    <w:p w:rsidR="008615FA" w:rsidRDefault="008615FA" w:rsidP="008615FA">
      <w:pPr>
        <w:spacing w:line="360" w:lineRule="auto"/>
        <w:rPr>
          <w:bCs/>
          <w:sz w:val="24"/>
          <w:szCs w:val="24"/>
        </w:rPr>
      </w:pPr>
    </w:p>
    <w:p w:rsidR="008615FA" w:rsidRPr="008615FA" w:rsidRDefault="008615FA" w:rsidP="008615FA">
      <w:pPr>
        <w:spacing w:line="360" w:lineRule="auto"/>
        <w:jc w:val="center"/>
        <w:rPr>
          <w:b/>
          <w:bCs/>
          <w:sz w:val="24"/>
          <w:szCs w:val="24"/>
        </w:rPr>
      </w:pPr>
      <w:r w:rsidRPr="008615FA">
        <w:rPr>
          <w:b/>
          <w:bCs/>
          <w:sz w:val="24"/>
          <w:szCs w:val="24"/>
        </w:rPr>
        <w:t xml:space="preserve">Об утверждении схемы расположения  земельного участка </w:t>
      </w:r>
      <w:proofErr w:type="gramStart"/>
      <w:r w:rsidRPr="008615FA">
        <w:rPr>
          <w:b/>
          <w:bCs/>
          <w:sz w:val="24"/>
          <w:szCs w:val="24"/>
        </w:rPr>
        <w:t>на</w:t>
      </w:r>
      <w:proofErr w:type="gramEnd"/>
      <w:r w:rsidRPr="008615FA">
        <w:rPr>
          <w:b/>
          <w:bCs/>
          <w:sz w:val="24"/>
          <w:szCs w:val="24"/>
        </w:rPr>
        <w:t xml:space="preserve"> кадастровом</w:t>
      </w:r>
    </w:p>
    <w:p w:rsidR="008615FA" w:rsidRDefault="008615FA" w:rsidP="008615F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плане</w:t>
      </w:r>
      <w:proofErr w:type="gramEnd"/>
      <w:r>
        <w:rPr>
          <w:b/>
          <w:bCs/>
          <w:sz w:val="24"/>
          <w:szCs w:val="24"/>
        </w:rPr>
        <w:t xml:space="preserve"> (карте) территории.</w:t>
      </w:r>
    </w:p>
    <w:p w:rsidR="008615FA" w:rsidRPr="008615FA" w:rsidRDefault="008615FA" w:rsidP="008615FA">
      <w:pPr>
        <w:spacing w:line="360" w:lineRule="auto"/>
        <w:jc w:val="center"/>
        <w:rPr>
          <w:b/>
          <w:bCs/>
          <w:sz w:val="24"/>
          <w:szCs w:val="24"/>
        </w:rPr>
      </w:pPr>
    </w:p>
    <w:p w:rsidR="008615FA" w:rsidRDefault="008615FA" w:rsidP="00861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Руководствуясь Земельным Кодексом РФ № 136-ФЗ от 25.10.2001 г., ФЗ «О введении в действие Земельного кодекса РФ» № 137-ФЗ от 25.10.2001 г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от 23.07.2013 № 239-ФЗ), ФЗ «О землеустройстве» № 78-ФЗ от 18.06.2001 г., ФЗ «О государственном кадастре недвижимости» № 221-ФЗ от 24.07.2007 г., в соответствии с приказом Минэкономразвития России № 412 от 24.11.08 г.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  Администрация сельского поселения Бельский сельсовет муниципального 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  </w:t>
      </w:r>
    </w:p>
    <w:p w:rsidR="008615FA" w:rsidRDefault="008615FA" w:rsidP="008615F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8615FA" w:rsidRDefault="008615FA" w:rsidP="008615FA">
      <w:pPr>
        <w:spacing w:line="360" w:lineRule="auto"/>
        <w:jc w:val="center"/>
        <w:rPr>
          <w:sz w:val="16"/>
          <w:szCs w:val="16"/>
        </w:rPr>
      </w:pPr>
    </w:p>
    <w:p w:rsidR="008615FA" w:rsidRDefault="008615FA" w:rsidP="008615F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прилагаемую схему расположения земельного участка на кадастровом плане (карте) территории.</w:t>
      </w:r>
    </w:p>
    <w:p w:rsidR="008615FA" w:rsidRDefault="008615FA" w:rsidP="008615F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характеристики вновь образуемого земельного участка с условным кадастровым номером 02:19:000000:351:ЗУ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: </w:t>
      </w:r>
    </w:p>
    <w:p w:rsidR="008615FA" w:rsidRDefault="008615FA" w:rsidP="008615F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 – земли сельскохозяйственного назначения;</w:t>
      </w:r>
    </w:p>
    <w:p w:rsidR="008615FA" w:rsidRDefault="008615FA" w:rsidP="008615F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вид разрешенного использования – скотоводство: сенокошение;</w:t>
      </w:r>
    </w:p>
    <w:p w:rsidR="008615FA" w:rsidRDefault="008615FA" w:rsidP="008615F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местоположение – Республика Башкортостан,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/с Бельский, восточнее с. </w:t>
      </w:r>
      <w:proofErr w:type="spellStart"/>
      <w:r>
        <w:rPr>
          <w:sz w:val="24"/>
          <w:szCs w:val="24"/>
        </w:rPr>
        <w:t>Инзелга</w:t>
      </w:r>
      <w:proofErr w:type="spellEnd"/>
      <w:r>
        <w:rPr>
          <w:sz w:val="24"/>
          <w:szCs w:val="24"/>
        </w:rPr>
        <w:t xml:space="preserve"> на удалении 1300м;</w:t>
      </w:r>
    </w:p>
    <w:p w:rsidR="008615FA" w:rsidRDefault="008615FA" w:rsidP="008615F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площадь –30000м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8615FA" w:rsidRDefault="008615FA" w:rsidP="008615FA">
      <w:pPr>
        <w:numPr>
          <w:ilvl w:val="1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>доступ к образуемому земельному участку обеспечить посредством земельного участка с кадастровым номером 02:19:000000:351</w:t>
      </w:r>
    </w:p>
    <w:p w:rsidR="008615FA" w:rsidRDefault="008615FA" w:rsidP="008615FA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над выполнением настоящего постановления оставляю за собой.</w:t>
      </w:r>
    </w:p>
    <w:p w:rsidR="008615FA" w:rsidRDefault="008615FA" w:rsidP="008615FA">
      <w:pPr>
        <w:ind w:firstLine="709"/>
        <w:jc w:val="both"/>
        <w:rPr>
          <w:sz w:val="24"/>
          <w:szCs w:val="24"/>
        </w:rPr>
      </w:pPr>
    </w:p>
    <w:p w:rsidR="008615FA" w:rsidRDefault="008615FA" w:rsidP="008615FA">
      <w:pPr>
        <w:jc w:val="both"/>
        <w:rPr>
          <w:sz w:val="24"/>
          <w:szCs w:val="24"/>
        </w:rPr>
      </w:pPr>
    </w:p>
    <w:p w:rsidR="008615FA" w:rsidRDefault="008615FA" w:rsidP="008615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  <w:bookmarkStart w:id="0" w:name="_GoBack"/>
      <w:bookmarkEnd w:id="0"/>
      <w:r>
        <w:rPr>
          <w:sz w:val="24"/>
          <w:szCs w:val="24"/>
        </w:rPr>
        <w:tab/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Ю.З.Ахмеров</w:t>
      </w:r>
      <w:proofErr w:type="spellEnd"/>
    </w:p>
    <w:p w:rsidR="00881E60" w:rsidRDefault="00881E60"/>
    <w:sectPr w:rsidR="0088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0F4"/>
    <w:multiLevelType w:val="hybridMultilevel"/>
    <w:tmpl w:val="8010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A"/>
    <w:rsid w:val="008615FA"/>
    <w:rsid w:val="008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5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2016-05-13T03:56:00Z</cp:lastPrinted>
  <dcterms:created xsi:type="dcterms:W3CDTF">2016-05-13T03:53:00Z</dcterms:created>
  <dcterms:modified xsi:type="dcterms:W3CDTF">2016-05-13T03:57:00Z</dcterms:modified>
</cp:coreProperties>
</file>