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D8" w:rsidRDefault="00A845D8" w:rsidP="00A8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70"/>
        <w:gridCol w:w="4109"/>
        <w:gridCol w:w="1554"/>
        <w:gridCol w:w="4325"/>
        <w:gridCol w:w="332"/>
      </w:tblGrid>
      <w:tr w:rsidR="00A845D8" w:rsidRPr="003B170D" w:rsidTr="009934D7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A845D8" w:rsidRPr="003B170D" w:rsidRDefault="00A845D8" w:rsidP="009934D7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A845D8" w:rsidRPr="003B170D" w:rsidRDefault="00A845D8" w:rsidP="009934D7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 xml:space="preserve">       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A845D8" w:rsidRPr="003B170D" w:rsidRDefault="00A845D8" w:rsidP="009934D7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A845D8" w:rsidRPr="003B170D" w:rsidRDefault="00A845D8" w:rsidP="009934D7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 xml:space="preserve">             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A845D8" w:rsidRPr="003B170D" w:rsidRDefault="00A845D8" w:rsidP="009934D7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  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A845D8" w:rsidRPr="003B170D" w:rsidRDefault="00A845D8" w:rsidP="009934D7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8C729D" wp14:editId="7215C567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A845D8" w:rsidRPr="003B170D" w:rsidRDefault="00A845D8" w:rsidP="009934D7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A845D8" w:rsidRPr="003B170D" w:rsidRDefault="00A845D8" w:rsidP="009934D7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A845D8" w:rsidRPr="003B170D" w:rsidRDefault="00A845D8" w:rsidP="009934D7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A845D8" w:rsidRPr="003B170D" w:rsidRDefault="00A845D8" w:rsidP="009934D7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A845D8" w:rsidRPr="003B170D" w:rsidRDefault="00A845D8" w:rsidP="009934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A845D8" w:rsidRPr="003B170D" w:rsidTr="00A845D8">
        <w:trPr>
          <w:gridBefore w:val="1"/>
          <w:gridAfter w:val="1"/>
          <w:wBefore w:w="218" w:type="pct"/>
          <w:wAfter w:w="154" w:type="pct"/>
        </w:trPr>
        <w:tc>
          <w:tcPr>
            <w:tcW w:w="4628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8" w:rsidRPr="003B170D" w:rsidRDefault="00A845D8" w:rsidP="009934D7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845D8" w:rsidRPr="003B170D" w:rsidRDefault="00A845D8" w:rsidP="00A845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845D8" w:rsidRPr="003B170D" w:rsidTr="009934D7">
        <w:tc>
          <w:tcPr>
            <w:tcW w:w="3190" w:type="dxa"/>
            <w:hideMark/>
          </w:tcPr>
          <w:p w:rsidR="00A845D8" w:rsidRPr="003B170D" w:rsidRDefault="00A845D8" w:rsidP="009934D7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</w:rPr>
              <w:t xml:space="preserve">                 </w:t>
            </w: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A845D8" w:rsidRPr="003B170D" w:rsidRDefault="00A845D8" w:rsidP="009934D7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A845D8" w:rsidRPr="003B170D" w:rsidRDefault="00A845D8" w:rsidP="009934D7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</w:rPr>
              <w:t xml:space="preserve">         </w:t>
            </w: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A845D8" w:rsidRPr="003B170D" w:rsidTr="009934D7">
        <w:tc>
          <w:tcPr>
            <w:tcW w:w="3190" w:type="dxa"/>
            <w:hideMark/>
          </w:tcPr>
          <w:p w:rsidR="00A845D8" w:rsidRPr="003B170D" w:rsidRDefault="00A845D8" w:rsidP="00A845D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январь 2018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A845D8" w:rsidRPr="003B170D" w:rsidRDefault="00A845D8" w:rsidP="009934D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№04</w:t>
            </w:r>
          </w:p>
        </w:tc>
        <w:tc>
          <w:tcPr>
            <w:tcW w:w="3191" w:type="dxa"/>
            <w:hideMark/>
          </w:tcPr>
          <w:p w:rsidR="00A845D8" w:rsidRPr="003B170D" w:rsidRDefault="00A845D8" w:rsidP="00A845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845D8" w:rsidRDefault="00A845D8" w:rsidP="00A8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45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УТВЕРЖДЕНИИ ПОЛОЖЕНИЯ О ПОРЯДКЕ КОМАНДИРОВАНИЯ 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45D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МУНИЦИПАЛЬНЫХ СЛУЖАЩИХ</w:t>
      </w:r>
    </w:p>
    <w:p w:rsidR="00A845D8" w:rsidRDefault="00A845D8" w:rsidP="00A8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СЕЛЬСКОГО ПОСЕЛЕНИЯ БЕЛЬСКИЙ СЕЛЬСОВЕТ МУНИЦИПАЛЬНОГО 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РАЙОНА ГАФУРИЙСКИЙ РАЙОН РЕСПУБЛИКИ БАШКОРТОСТАН.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</w:t>
      </w:r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соответствии со статьями 166 – 168 Трудового кодекса </w:t>
      </w:r>
      <w:proofErr w:type="gramStart"/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>Российской</w:t>
      </w:r>
      <w:proofErr w:type="gramEnd"/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Федерации, постановлением Правительства Российской Федерации </w:t>
      </w:r>
    </w:p>
    <w:p w:rsid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 13 октября 2008 года № 749 «Об особенностях направления работников </w:t>
      </w:r>
    </w:p>
    <w:p w:rsid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служебные командировки», Устава </w:t>
      </w:r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сельского поселения Бельский </w:t>
      </w:r>
    </w:p>
    <w:p w:rsid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сельсовет, Администрация сельского поселения Бельский сельсовет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муниципального района </w:t>
      </w:r>
      <w:proofErr w:type="spellStart"/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>Гафурийский</w:t>
      </w:r>
      <w:proofErr w:type="spellEnd"/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 РБ</w:t>
      </w:r>
      <w:r w:rsidRPr="00A845D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>постановляет: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A845D8" w:rsidRPr="00A845D8" w:rsidRDefault="00A845D8" w:rsidP="00A845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Утвердить </w:t>
      </w:r>
      <w:hyperlink w:anchor="Par33" w:history="1">
        <w:r w:rsidRPr="00A845D8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Положение</w:t>
        </w:r>
      </w:hyperlink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 порядке командирования </w:t>
      </w:r>
      <w:proofErr w:type="gramStart"/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муниципальных</w:t>
      </w:r>
      <w:proofErr w:type="gramEnd"/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A845D8" w:rsidRDefault="00A845D8" w:rsidP="00A845D8">
      <w:pPr>
        <w:pStyle w:val="a5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служащих </w:t>
      </w:r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>сельского</w:t>
      </w:r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поселения Бельский сельсовет  муниципального </w:t>
      </w:r>
    </w:p>
    <w:p w:rsidR="00A845D8" w:rsidRDefault="00A845D8" w:rsidP="00A845D8">
      <w:pPr>
        <w:pStyle w:val="a5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района </w:t>
      </w:r>
      <w:proofErr w:type="spellStart"/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>Гафурийский</w:t>
      </w:r>
      <w:proofErr w:type="spellEnd"/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 Р</w:t>
      </w:r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еспублики </w:t>
      </w:r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>Б</w:t>
      </w:r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>ашкортостан</w:t>
      </w:r>
      <w:r w:rsidRPr="00A845D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>согласно приложению</w:t>
      </w:r>
    </w:p>
    <w:p w:rsidR="00A845D8" w:rsidRPr="00A845D8" w:rsidRDefault="00A845D8" w:rsidP="00A845D8">
      <w:pPr>
        <w:pStyle w:val="a5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 настоящему постановлению.</w:t>
      </w:r>
    </w:p>
    <w:p w:rsidR="00A845D8" w:rsidRPr="00A845D8" w:rsidRDefault="00A845D8" w:rsidP="00A845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845D8">
        <w:rPr>
          <w:rFonts w:ascii="Times New Roman" w:eastAsia="Calibri" w:hAnsi="Times New Roman" w:cs="Times New Roman"/>
          <w:bCs/>
          <w:iCs/>
          <w:sz w:val="28"/>
          <w:szCs w:val="28"/>
        </w:rPr>
        <w:t>Постановление вступает в силу после его официального опубликования.</w:t>
      </w:r>
    </w:p>
    <w:p w:rsidR="00A845D8" w:rsidRDefault="00A845D8" w:rsidP="00A8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5D8" w:rsidRDefault="00A845D8" w:rsidP="00A8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5D8" w:rsidRDefault="00A845D8" w:rsidP="00A8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5D8" w:rsidRDefault="00A845D8" w:rsidP="00A8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5D8" w:rsidRDefault="00A845D8" w:rsidP="00A8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5D8" w:rsidRDefault="00A845D8" w:rsidP="00A8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5D8" w:rsidRDefault="00A845D8" w:rsidP="00A8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5D8" w:rsidRDefault="00A845D8" w:rsidP="00A8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Глава сельского поселения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Ю.З.Ахмеров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845D8" w:rsidRPr="00A845D8" w:rsidRDefault="00A845D8" w:rsidP="00A8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45D8" w:rsidRPr="00A845D8" w:rsidRDefault="00A845D8" w:rsidP="00A845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845D8" w:rsidRDefault="00A845D8" w:rsidP="00A845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5D8">
        <w:rPr>
          <w:rFonts w:ascii="Times New Roman" w:eastAsia="Calibri" w:hAnsi="Times New Roman" w:cs="Times New Roman"/>
          <w:sz w:val="24"/>
          <w:szCs w:val="24"/>
        </w:rPr>
        <w:t>УТВЕРЖДЕНО постановлением</w:t>
      </w:r>
    </w:p>
    <w:p w:rsidR="00A845D8" w:rsidRDefault="00A845D8" w:rsidP="00A845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</w:p>
    <w:p w:rsidR="00A845D8" w:rsidRDefault="00A845D8" w:rsidP="00A845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Бельский сельсовет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A845D8" w:rsidRPr="00A845D8" w:rsidRDefault="00A845D8" w:rsidP="00A845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РБ</w:t>
      </w:r>
    </w:p>
    <w:p w:rsidR="00A845D8" w:rsidRDefault="00A845D8" w:rsidP="00A845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«12</w:t>
      </w:r>
      <w:r w:rsidRPr="00A845D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A845D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A845D8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</w:p>
    <w:p w:rsidR="00F164C2" w:rsidRDefault="00F164C2" w:rsidP="00A845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64C2" w:rsidRDefault="00F164C2" w:rsidP="00A845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64C2" w:rsidRDefault="00F164C2" w:rsidP="00A845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64C2" w:rsidRPr="00A845D8" w:rsidRDefault="00F164C2" w:rsidP="00A845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A845D8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45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ПОРЯДКЕ КОМАНДИРОВАНИЯ </w:t>
      </w:r>
      <w:proofErr w:type="gramStart"/>
      <w:r w:rsidRPr="00A845D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МУНИЦИПАЛЬНЫХ</w:t>
      </w:r>
      <w:proofErr w:type="gramEnd"/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45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СЛУЖАЩИХ </w:t>
      </w:r>
    </w:p>
    <w:p w:rsidR="00F164C2" w:rsidRDefault="00F164C2" w:rsidP="00F16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СЕЛЬСКОГО ПОСЕЛЕНИЯ БЕЛЬСКИЙ СЕЛЬСОВЕТ МУНИЦИПАЛЬНОГО </w:t>
      </w:r>
    </w:p>
    <w:p w:rsidR="00F164C2" w:rsidRPr="00A845D8" w:rsidRDefault="00F164C2" w:rsidP="00F16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РАЙОНА ГАФУРИЙСКИЙ РАЙОН РЕСПУБЛИКИ БАШКОРТОСТАН.</w:t>
      </w:r>
    </w:p>
    <w:p w:rsidR="00A845D8" w:rsidRPr="00A845D8" w:rsidRDefault="00A845D8" w:rsidP="00A845D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845D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1.  Настоящее Положение устанавливает порядок и размеры возмещения расходов, связанных со служебными командировками, муниципальным служащим </w:t>
      </w:r>
      <w:r w:rsidR="00F164C2" w:rsidRPr="00F164C2"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поселения Бельский сельсовет муниципал</w:t>
      </w:r>
      <w:r w:rsidR="00F164C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ьного района </w:t>
      </w:r>
      <w:proofErr w:type="spellStart"/>
      <w:r w:rsidR="00F164C2">
        <w:rPr>
          <w:rFonts w:ascii="Times New Roman" w:eastAsia="Calibri" w:hAnsi="Times New Roman" w:cs="Times New Roman"/>
          <w:bCs/>
          <w:iCs/>
          <w:sz w:val="24"/>
          <w:szCs w:val="24"/>
        </w:rPr>
        <w:t>Гафурийский</w:t>
      </w:r>
      <w:proofErr w:type="spellEnd"/>
      <w:r w:rsidR="00F164C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район Р</w:t>
      </w:r>
      <w:r w:rsidR="00F164C2" w:rsidRPr="00F164C2">
        <w:rPr>
          <w:rFonts w:ascii="Times New Roman" w:eastAsia="Calibri" w:hAnsi="Times New Roman" w:cs="Times New Roman"/>
          <w:bCs/>
          <w:iCs/>
          <w:sz w:val="24"/>
          <w:szCs w:val="24"/>
        </w:rPr>
        <w:t>еспублики Башкортостан</w:t>
      </w:r>
      <w:r w:rsidR="00F164C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A845D8">
        <w:rPr>
          <w:rFonts w:ascii="Times New Roman" w:eastAsia="Calibri" w:hAnsi="Times New Roman" w:cs="Times New Roman"/>
          <w:bCs/>
          <w:iCs/>
          <w:sz w:val="24"/>
          <w:szCs w:val="24"/>
        </w:rPr>
        <w:t>(далее соответственно – командировка, муниципальный служащий).</w:t>
      </w:r>
    </w:p>
    <w:p w:rsidR="00A845D8" w:rsidRPr="00A845D8" w:rsidRDefault="00A845D8" w:rsidP="00A845D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845D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 Направление муниципального служащего в командировку оформляется распоряжением </w:t>
      </w:r>
      <w:r w:rsidR="00F164C2">
        <w:rPr>
          <w:rFonts w:ascii="Times New Roman" w:eastAsia="Calibri" w:hAnsi="Times New Roman" w:cs="Times New Roman"/>
          <w:bCs/>
          <w:iCs/>
          <w:sz w:val="24"/>
          <w:szCs w:val="24"/>
        </w:rPr>
        <w:t>главы сельского поселения</w:t>
      </w:r>
      <w:r w:rsidRPr="00A845D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F164C2" w:rsidRPr="00F164C2"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поселения Бельский сельсовет муниципал</w:t>
      </w:r>
      <w:r w:rsidR="00F164C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ьного района </w:t>
      </w:r>
      <w:proofErr w:type="spellStart"/>
      <w:r w:rsidR="00F164C2">
        <w:rPr>
          <w:rFonts w:ascii="Times New Roman" w:eastAsia="Calibri" w:hAnsi="Times New Roman" w:cs="Times New Roman"/>
          <w:bCs/>
          <w:iCs/>
          <w:sz w:val="24"/>
          <w:szCs w:val="24"/>
        </w:rPr>
        <w:t>Гафурийский</w:t>
      </w:r>
      <w:proofErr w:type="spellEnd"/>
      <w:r w:rsidR="00F164C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район Р</w:t>
      </w:r>
      <w:r w:rsidR="00F164C2" w:rsidRPr="00F164C2">
        <w:rPr>
          <w:rFonts w:ascii="Times New Roman" w:eastAsia="Calibri" w:hAnsi="Times New Roman" w:cs="Times New Roman"/>
          <w:bCs/>
          <w:iCs/>
          <w:sz w:val="24"/>
          <w:szCs w:val="24"/>
        </w:rPr>
        <w:t>еспублики Башкортостан</w:t>
      </w:r>
      <w:r w:rsidR="00F164C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A845D8">
        <w:rPr>
          <w:rFonts w:ascii="Times New Roman" w:eastAsia="Calibri" w:hAnsi="Times New Roman" w:cs="Times New Roman"/>
          <w:bCs/>
          <w:iCs/>
          <w:sz w:val="24"/>
          <w:szCs w:val="24"/>
        </w:rPr>
        <w:t>(далее – представитель нанимателя (работодатель)).</w:t>
      </w:r>
    </w:p>
    <w:p w:rsidR="00A845D8" w:rsidRPr="00A845D8" w:rsidRDefault="00A845D8" w:rsidP="00A845D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845D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3. Вопросы, связанные с организационно-техническим обеспечением оформления командировок, осуществляет </w:t>
      </w:r>
      <w:r w:rsidR="00F164C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управляющий делами </w:t>
      </w:r>
      <w:r w:rsidR="00F164C2" w:rsidRPr="00F164C2"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поселения Бельский сельсовет муниципал</w:t>
      </w:r>
      <w:r w:rsidR="00F164C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ьного района </w:t>
      </w:r>
      <w:proofErr w:type="spellStart"/>
      <w:r w:rsidR="00F164C2">
        <w:rPr>
          <w:rFonts w:ascii="Times New Roman" w:eastAsia="Calibri" w:hAnsi="Times New Roman" w:cs="Times New Roman"/>
          <w:bCs/>
          <w:iCs/>
          <w:sz w:val="24"/>
          <w:szCs w:val="24"/>
        </w:rPr>
        <w:t>Гафурийский</w:t>
      </w:r>
      <w:proofErr w:type="spellEnd"/>
      <w:r w:rsidR="00F164C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район Р</w:t>
      </w:r>
      <w:r w:rsidR="00F164C2" w:rsidRPr="00F164C2">
        <w:rPr>
          <w:rFonts w:ascii="Times New Roman" w:eastAsia="Calibri" w:hAnsi="Times New Roman" w:cs="Times New Roman"/>
          <w:bCs/>
          <w:iCs/>
          <w:sz w:val="24"/>
          <w:szCs w:val="24"/>
        </w:rPr>
        <w:t>еспублики Башкортостан</w:t>
      </w:r>
      <w:r w:rsidR="00F164C2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5D8">
        <w:rPr>
          <w:rFonts w:ascii="Times New Roman" w:eastAsia="Calibri" w:hAnsi="Times New Roman" w:cs="Times New Roman"/>
          <w:bCs/>
          <w:iCs/>
          <w:sz w:val="24"/>
          <w:szCs w:val="24"/>
        </w:rPr>
        <w:t>4. Муниципальному служащему, направленному в командировку,</w:t>
      </w: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возмещаются: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1) расходы по проезду;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2) расходы по найму жилого помещения;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3) дополнительные расходы, связанные с проживанием вне места постоянного жительства (далее - суточные);</w:t>
      </w:r>
    </w:p>
    <w:p w:rsidR="00A845D8" w:rsidRPr="00A845D8" w:rsidRDefault="00F164C2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845D8"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. Возмещение расходов осуществляется в следующих размерах: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1) расходы по проезду муниципальных служащих к месту командирования и обратно - к постоянному месту прохождения муниципальной службы, включая оплату услуг по оформлению проездных документов, предоставлению в поездах постельных принадлежностей, проезду из одного населенного пункта в другой, если муниципальный служащий командирован в несколько органов и организаций, расположенных в разных населенных пунктах, воздушным, железнодорожным, водным и автомобильным транспортом (кроме такси), возмещаются:</w:t>
      </w:r>
      <w:proofErr w:type="gramEnd"/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а) по фактическим затратам, подтвержденным проездными документами, по следующим нормам: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воздушным транспортом - по билету экономического класса;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«К» или вагоне категории «С» с местами для сидения;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морским и речным транспортом -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автомобильным транспортом: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в транспортном средстве общего пользования (кроме такси)</w:t>
      </w:r>
      <w:r w:rsidRPr="00A845D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- по существующей в данной местности стоимости проезда</w:t>
      </w: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в транспортном средстве, находящемся в собственности муниципального служащего или в собственности третьих лиц (по доверенности), - в размере ______________________________;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при отсутствии проездных документов, подтверждающих произведенные расходы, - в размере ___________ </w:t>
      </w:r>
      <w:r w:rsidRPr="00A845D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(указывается фиксированный размер стоимости проезда либо предусматривается норма, согласно которой в этом случае возмещение расходов не производится):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расходы по найму жилого помещения (кроме случая, когда направленному в командировку муниципальному служащему  предоставляется бесплатное помещение) - в размере фактических расходов, подтвержденных соответствующими документами, но не более _____ рублей в сутки. При отсутствии документов, подтверждающих эти расходы, - ____ рублей в сутки (кроме случая, когда направленному в командировку муниципальному служащему предоставляется бесплатное помещение);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3) расходы на выплату суточных за каждый день нахождения в командировке, включая дни нахождения в пути, в том числе за время вынужденной остановки в пути, в размере _____ рублей - на территории Республики Башкортостан, ______ рублей - за пределами территории Республики Башкортостан на территории Российской Федерации;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6. Возмещение расходов, связанных с командировкой муниципального служащего на территорию иностранного государства, осуществляется в полном объеме по фактическим расходам в соответствии с документами, подтверждающими их оплату муниципальным служащим.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7. За время нахождения муниципального служащего, направляемого в командировку за пределы территории Российской Федерации, суточные выплачиваются: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1) при проезде по территории Российской Федерации - в порядке, установленном для командировок в пределах территории Российской Федерации, и размере, установленном подпунктом 3 пункта 5 настоящего Положения;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2) при проезде по территории иностранного государства - в размерах, установленных постановлением Правительства Российской Федерации от 26 декабря 2005 года № 812 «О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</w:t>
      </w:r>
      <w:proofErr w:type="gramEnd"/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учреждений» (при командировке с территории Российской Федерации на территории иностранных государств).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8. На муниципальных служащих, находящихся в командировке, распространяется режим служебного времени тех государственных органов, органов местного самоуправления, организаций, в которые они командированы. В случае</w:t>
      </w:r>
      <w:proofErr w:type="gramStart"/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режим служебного времени в указанных государственных органах, органах местного самоуправления, организациях отличается от режима служебного времени в органе местного самоуправления, в котором муниципальный служащий постоянно проходит муниципальную службу, в сторону уменьшения дней отдыха, взамен дней отдыха, не использованных в период нахождения в командировке, муниципальному служащему предоставляются другие дни отдыха по возвращении из командировки.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9. В случае</w:t>
      </w:r>
      <w:proofErr w:type="gramStart"/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по распоряжению представителя нанимателя (работодателя) муниципальный служащий выезжает в командировку в выходной или нерабочий праздничный день, по возвращении из командировки ему предоставляется другой день отдыха в установленном законодательством порядке.</w:t>
      </w:r>
    </w:p>
    <w:p w:rsidR="00A845D8" w:rsidRPr="00A845D8" w:rsidRDefault="00A845D8" w:rsidP="00A8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Муниципальный служащий по возвращении из командировки обязан представить </w:t>
      </w:r>
      <w:r w:rsidR="00F164C2">
        <w:rPr>
          <w:rFonts w:ascii="Times New Roman" w:eastAsia="Calibri" w:hAnsi="Times New Roman" w:cs="Times New Roman"/>
          <w:sz w:val="24"/>
          <w:szCs w:val="24"/>
          <w:lang w:eastAsia="ru-RU"/>
        </w:rPr>
        <w:t>в централизованную бухгалтерию</w:t>
      </w: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3 рабочих дней</w:t>
      </w:r>
      <w:r w:rsidRPr="00A845D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hyperlink r:id="rId7" w:history="1">
        <w:r w:rsidRPr="00A845D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авансовый отчет</w:t>
        </w:r>
      </w:hyperlink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 (кроме случая, когда направленному в командировку муниципальному служащему  предоставляется бесплатное помещение),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</w:t>
      </w:r>
      <w:r w:rsidR="00F164C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p w:rsidR="00A845D8" w:rsidRPr="00A845D8" w:rsidRDefault="00A845D8" w:rsidP="00A845D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845D8">
        <w:rPr>
          <w:rFonts w:ascii="Times New Roman" w:eastAsia="Calibri" w:hAnsi="Times New Roman" w:cs="Times New Roman"/>
          <w:sz w:val="24"/>
          <w:szCs w:val="24"/>
          <w:lang w:eastAsia="ru-RU"/>
        </w:rPr>
        <w:t>11. Возмещение расходов, связанных с командированием муниципальных служащих, осуществляется за счет средств местного бюджета.</w:t>
      </w:r>
    </w:p>
    <w:p w:rsidR="00A845D8" w:rsidRPr="00A845D8" w:rsidRDefault="00A845D8" w:rsidP="00A845D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845D8">
        <w:rPr>
          <w:rFonts w:ascii="Times New Roman" w:eastAsia="Calibri" w:hAnsi="Times New Roman" w:cs="Times New Roman"/>
          <w:bCs/>
          <w:iCs/>
          <w:sz w:val="24"/>
          <w:szCs w:val="24"/>
        </w:rPr>
        <w:t>12. 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командировки».</w:t>
      </w:r>
    </w:p>
    <w:p w:rsidR="00E07E91" w:rsidRDefault="00E07E91"/>
    <w:sectPr w:rsidR="00E07E91" w:rsidSect="00A845D8">
      <w:pgSz w:w="11905" w:h="16838"/>
      <w:pgMar w:top="567" w:right="567" w:bottom="567" w:left="1276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23F7"/>
    <w:multiLevelType w:val="hybridMultilevel"/>
    <w:tmpl w:val="F64451F8"/>
    <w:lvl w:ilvl="0" w:tplc="F3A0E1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D8"/>
    <w:rsid w:val="00A845D8"/>
    <w:rsid w:val="00E07E91"/>
    <w:rsid w:val="00F1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5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5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1B45A9613B5C60D12455D10BF11CE71BAE5596D2EC819C682B38B7EDDE5A63051B75562C403BeDh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2018-01-16T06:46:00Z</cp:lastPrinted>
  <dcterms:created xsi:type="dcterms:W3CDTF">2018-01-16T06:29:00Z</dcterms:created>
  <dcterms:modified xsi:type="dcterms:W3CDTF">2018-01-16T06:46:00Z</dcterms:modified>
</cp:coreProperties>
</file>