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2" w:rsidRDefault="00C22552" w:rsidP="00C22552">
      <w:pPr>
        <w:spacing w:after="60"/>
        <w:ind w:left="8618"/>
        <w:jc w:val="center"/>
        <w:rPr>
          <w:sz w:val="16"/>
          <w:szCs w:val="16"/>
        </w:rPr>
      </w:pPr>
    </w:p>
    <w:p w:rsidR="00C22552" w:rsidRDefault="00C22552" w:rsidP="00C22552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Приложение № 2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Порядку кассового обслуживания бюджета  </w:t>
      </w:r>
    </w:p>
    <w:p w:rsidR="00C22552" w:rsidRDefault="00C22552" w:rsidP="00C22552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FA6A90">
        <w:rPr>
          <w:sz w:val="16"/>
          <w:szCs w:val="16"/>
        </w:rPr>
        <w:t xml:space="preserve">                              Сельского поселения Бельский </w:t>
      </w:r>
      <w:r>
        <w:rPr>
          <w:sz w:val="16"/>
          <w:szCs w:val="16"/>
        </w:rPr>
        <w:t xml:space="preserve">сельсовет МР  </w:t>
      </w:r>
    </w:p>
    <w:p w:rsidR="00C22552" w:rsidRDefault="00C22552" w:rsidP="00C22552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spellStart"/>
      <w:r>
        <w:rPr>
          <w:sz w:val="16"/>
          <w:szCs w:val="16"/>
        </w:rPr>
        <w:t>Гафурийский</w:t>
      </w:r>
      <w:proofErr w:type="spellEnd"/>
      <w:r>
        <w:rPr>
          <w:sz w:val="16"/>
          <w:szCs w:val="16"/>
        </w:rPr>
        <w:t xml:space="preserve"> </w:t>
      </w:r>
      <w:r w:rsidR="00FA6A90">
        <w:rPr>
          <w:sz w:val="16"/>
          <w:szCs w:val="16"/>
        </w:rPr>
        <w:t xml:space="preserve"> район Республики Башкортостан </w:t>
      </w:r>
      <w:r>
        <w:rPr>
          <w:sz w:val="16"/>
          <w:szCs w:val="16"/>
        </w:rPr>
        <w:t xml:space="preserve">                          </w:t>
      </w:r>
    </w:p>
    <w:p w:rsidR="00C22552" w:rsidRDefault="00C22552" w:rsidP="00C22552">
      <w:pPr>
        <w:spacing w:after="60"/>
        <w:ind w:left="10206"/>
        <w:rPr>
          <w:sz w:val="16"/>
          <w:szCs w:val="16"/>
        </w:rPr>
      </w:pPr>
    </w:p>
    <w:p w:rsidR="00C22552" w:rsidRDefault="00C22552" w:rsidP="00C22552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3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5"/>
        <w:gridCol w:w="1814"/>
        <w:gridCol w:w="1360"/>
      </w:tblGrid>
      <w:tr w:rsidR="00C22552" w:rsidTr="00C22552">
        <w:trPr>
          <w:cantSplit/>
        </w:trPr>
        <w:tc>
          <w:tcPr>
            <w:tcW w:w="6804" w:type="dxa"/>
            <w:gridSpan w:val="6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C22552" w:rsidTr="00C22552">
        <w:tc>
          <w:tcPr>
            <w:tcW w:w="6804" w:type="dxa"/>
            <w:gridSpan w:val="6"/>
            <w:vAlign w:val="bottom"/>
            <w:hideMark/>
          </w:tcPr>
          <w:p w:rsidR="00C22552" w:rsidRDefault="00C22552">
            <w:pPr>
              <w:spacing w:line="276" w:lineRule="auto"/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vAlign w:val="center"/>
          </w:tcPr>
          <w:p w:rsidR="00C22552" w:rsidRDefault="00C22552">
            <w:pPr>
              <w:spacing w:line="276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  <w:hideMark/>
          </w:tcPr>
          <w:p w:rsidR="00C22552" w:rsidRDefault="00C22552">
            <w:pPr>
              <w:spacing w:line="276" w:lineRule="auto"/>
              <w:ind w:left="8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01" w:type="dxa"/>
            <w:gridSpan w:val="2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trHeight w:hRule="exact" w:val="240"/>
        </w:trPr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trHeight w:hRule="exact" w:val="240"/>
        </w:trPr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trHeight w:hRule="exact" w:val="240"/>
        </w:trPr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5415" w:type="dxa"/>
            <w:gridSpan w:val="2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vAlign w:val="bottom"/>
          </w:tcPr>
          <w:p w:rsidR="00C22552" w:rsidRDefault="00C22552">
            <w:pPr>
              <w:spacing w:line="276" w:lineRule="auto"/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Align w:val="center"/>
            <w:hideMark/>
          </w:tcPr>
          <w:p w:rsidR="00C22552" w:rsidRDefault="00C22552">
            <w:pPr>
              <w:spacing w:line="276" w:lineRule="auto"/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C22552" w:rsidRDefault="00C22552" w:rsidP="00C22552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C22552" w:rsidRDefault="00C22552" w:rsidP="00C22552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C22552" w:rsidTr="00C22552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Наименование вида сре</w:t>
            </w:r>
            <w:proofErr w:type="gramStart"/>
            <w:r>
              <w:t>дств дл</w:t>
            </w:r>
            <w:proofErr w:type="gramEnd"/>
            <w:r>
              <w:t>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Назначение платежа (примечание)</w:t>
            </w:r>
          </w:p>
        </w:tc>
      </w:tr>
      <w:tr w:rsidR="00C22552" w:rsidTr="00C22552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9</w:t>
            </w:r>
          </w:p>
        </w:tc>
      </w:tr>
      <w:tr w:rsidR="00C22552" w:rsidTr="00C22552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552" w:rsidRDefault="00C22552">
            <w:pPr>
              <w:spacing w:line="276" w:lineRule="auto"/>
              <w:ind w:left="57"/>
            </w:pPr>
          </w:p>
        </w:tc>
      </w:tr>
    </w:tbl>
    <w:p w:rsidR="00C22552" w:rsidRDefault="00C22552" w:rsidP="00C22552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443"/>
        <w:gridCol w:w="4933"/>
      </w:tblGrid>
      <w:tr w:rsidR="00C22552" w:rsidTr="00C2255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C22552" w:rsidTr="00C22552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3</w:t>
            </w:r>
          </w:p>
        </w:tc>
      </w:tr>
      <w:tr w:rsidR="00C22552" w:rsidTr="00C2255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</w:tr>
    </w:tbl>
    <w:p w:rsidR="00C22552" w:rsidRDefault="00C22552" w:rsidP="00C2255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381"/>
        <w:gridCol w:w="170"/>
        <w:gridCol w:w="1985"/>
        <w:gridCol w:w="170"/>
        <w:gridCol w:w="2381"/>
      </w:tblGrid>
      <w:tr w:rsidR="00C22552" w:rsidTr="00C22552">
        <w:tc>
          <w:tcPr>
            <w:tcW w:w="2835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</w:tr>
      <w:tr w:rsidR="00C22552" w:rsidTr="00C22552">
        <w:tc>
          <w:tcPr>
            <w:tcW w:w="2835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C22552" w:rsidTr="00C22552">
        <w:tc>
          <w:tcPr>
            <w:tcW w:w="2835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lastRenderedPageBreak/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</w:tr>
      <w:tr w:rsidR="00C22552" w:rsidTr="00C22552">
        <w:tc>
          <w:tcPr>
            <w:tcW w:w="2835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22552" w:rsidRDefault="00C22552" w:rsidP="00C22552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C22552" w:rsidTr="00C22552">
        <w:tc>
          <w:tcPr>
            <w:tcW w:w="17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845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616" w:type="dxa"/>
            <w:vAlign w:val="bottom"/>
            <w:hideMark/>
          </w:tcPr>
          <w:p w:rsidR="00C22552" w:rsidRDefault="00C22552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  <w:jc w:val="right"/>
            </w:pPr>
          </w:p>
        </w:tc>
        <w:tc>
          <w:tcPr>
            <w:tcW w:w="397" w:type="dxa"/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304" w:type="dxa"/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</w:tcPr>
          <w:p w:rsidR="00C22552" w:rsidRDefault="00C22552">
            <w:pPr>
              <w:spacing w:line="276" w:lineRule="auto"/>
              <w:jc w:val="right"/>
            </w:pPr>
          </w:p>
        </w:tc>
        <w:tc>
          <w:tcPr>
            <w:tcW w:w="34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340" w:type="dxa"/>
            <w:vAlign w:val="bottom"/>
          </w:tcPr>
          <w:p w:rsidR="00C22552" w:rsidRDefault="00C22552">
            <w:pPr>
              <w:spacing w:line="276" w:lineRule="auto"/>
              <w:ind w:left="85"/>
            </w:pPr>
          </w:p>
        </w:tc>
        <w:tc>
          <w:tcPr>
            <w:tcW w:w="8845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616" w:type="dxa"/>
            <w:vAlign w:val="bottom"/>
            <w:hideMark/>
          </w:tcPr>
          <w:p w:rsidR="00C22552" w:rsidRDefault="00C22552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22552" w:rsidRDefault="00C22552" w:rsidP="00C22552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C22552" w:rsidTr="00C22552">
        <w:trPr>
          <w:gridAfter w:val="8"/>
          <w:wAfter w:w="3882" w:type="dxa"/>
          <w:jc w:val="right"/>
        </w:trPr>
        <w:tc>
          <w:tcPr>
            <w:tcW w:w="1871" w:type="dxa"/>
            <w:vAlign w:val="bottom"/>
            <w:hideMark/>
          </w:tcPr>
          <w:p w:rsidR="00C22552" w:rsidRDefault="00C22552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" w:type="dxa"/>
            <w:vAlign w:val="bottom"/>
            <w:hideMark/>
          </w:tcPr>
          <w:p w:rsidR="00C22552" w:rsidRDefault="00C22552">
            <w:pPr>
              <w:spacing w:line="276" w:lineRule="auto"/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C22552" w:rsidRDefault="00C22552" w:rsidP="00C22552">
      <w:pPr>
        <w:jc w:val="right"/>
        <w:rPr>
          <w:sz w:val="16"/>
          <w:szCs w:val="16"/>
        </w:rPr>
      </w:pPr>
    </w:p>
    <w:p w:rsidR="00C22552" w:rsidRDefault="00C22552" w:rsidP="00C22552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C22552" w:rsidTr="00C22552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C22552" w:rsidTr="00C22552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2552" w:rsidRDefault="00C22552">
            <w:pPr>
              <w:spacing w:line="276" w:lineRule="auto"/>
              <w:jc w:val="center"/>
            </w:pPr>
            <w:r>
              <w:t>8</w:t>
            </w:r>
          </w:p>
        </w:tc>
      </w:tr>
      <w:tr w:rsidR="00C22552" w:rsidTr="00C22552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2552" w:rsidRDefault="00C22552">
            <w:pPr>
              <w:spacing w:line="276" w:lineRule="auto"/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2552" w:rsidRDefault="00C22552">
            <w:pPr>
              <w:spacing w:line="276" w:lineRule="auto"/>
              <w:jc w:val="center"/>
            </w:pPr>
          </w:p>
        </w:tc>
      </w:tr>
    </w:tbl>
    <w:p w:rsidR="00C22552" w:rsidRDefault="00C22552" w:rsidP="00C2255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381"/>
        <w:gridCol w:w="170"/>
        <w:gridCol w:w="1985"/>
        <w:gridCol w:w="170"/>
        <w:gridCol w:w="2381"/>
      </w:tblGrid>
      <w:tr w:rsidR="00C22552" w:rsidTr="00C22552">
        <w:tc>
          <w:tcPr>
            <w:tcW w:w="2835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</w:tr>
      <w:tr w:rsidR="00C22552" w:rsidTr="00C22552">
        <w:tc>
          <w:tcPr>
            <w:tcW w:w="2835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C22552" w:rsidTr="00C22552">
        <w:tc>
          <w:tcPr>
            <w:tcW w:w="2835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</w:tr>
      <w:tr w:rsidR="00C22552" w:rsidTr="00C22552">
        <w:tc>
          <w:tcPr>
            <w:tcW w:w="2835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22552" w:rsidRDefault="00C22552" w:rsidP="00C22552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C22552" w:rsidTr="00C22552">
        <w:tc>
          <w:tcPr>
            <w:tcW w:w="17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22552" w:rsidRDefault="00C22552" w:rsidP="00C225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ECBBFA" wp14:editId="17F45983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12065" t="1079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.7pt;margin-top:11.35pt;width:547.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5eg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//eXoH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C22552" w:rsidRDefault="00C22552" w:rsidP="00C22552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proofErr w:type="spellStart"/>
      <w:r>
        <w:rPr>
          <w:b/>
          <w:bCs/>
        </w:rPr>
        <w:t>Финоргана</w:t>
      </w:r>
      <w:proofErr w:type="spellEnd"/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08"/>
      </w:tblGrid>
      <w:tr w:rsidR="00C22552" w:rsidTr="00C22552">
        <w:tc>
          <w:tcPr>
            <w:tcW w:w="1446" w:type="dxa"/>
            <w:vAlign w:val="bottom"/>
            <w:hideMark/>
          </w:tcPr>
          <w:p w:rsidR="00C22552" w:rsidRDefault="00C22552">
            <w:pPr>
              <w:spacing w:line="276" w:lineRule="auto"/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</w:tr>
    </w:tbl>
    <w:p w:rsidR="00C22552" w:rsidRDefault="00C22552" w:rsidP="00C22552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C22552" w:rsidTr="00C22552">
        <w:tc>
          <w:tcPr>
            <w:tcW w:w="2694" w:type="dxa"/>
            <w:vAlign w:val="bottom"/>
            <w:hideMark/>
          </w:tcPr>
          <w:p w:rsidR="00C22552" w:rsidRDefault="00C22552">
            <w:pPr>
              <w:spacing w:line="276" w:lineRule="auto"/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42" w:type="dxa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552" w:rsidRDefault="00C22552">
            <w:pPr>
              <w:spacing w:line="276" w:lineRule="auto"/>
              <w:jc w:val="center"/>
            </w:pPr>
          </w:p>
        </w:tc>
      </w:tr>
      <w:tr w:rsidR="00C22552" w:rsidTr="00C22552">
        <w:tc>
          <w:tcPr>
            <w:tcW w:w="2694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1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1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C22552" w:rsidRDefault="00C2255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C22552" w:rsidRDefault="00C22552" w:rsidP="00C22552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C22552" w:rsidTr="00C22552">
        <w:tc>
          <w:tcPr>
            <w:tcW w:w="17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22552" w:rsidRDefault="00C22552">
            <w:pPr>
              <w:spacing w:line="276" w:lineRule="auto"/>
            </w:pPr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C22552" w:rsidRDefault="00C22552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22552" w:rsidRDefault="00C22552" w:rsidP="00C22552">
      <w:pPr>
        <w:spacing w:after="600"/>
      </w:pPr>
      <w:bookmarkStart w:id="0" w:name="_GoBack"/>
      <w:bookmarkEnd w:id="0"/>
    </w:p>
    <w:p w:rsidR="00C22552" w:rsidRDefault="00C22552" w:rsidP="00C22552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4"/>
      </w:tblGrid>
      <w:tr w:rsidR="00C22552" w:rsidTr="00C22552">
        <w:trPr>
          <w:jc w:val="right"/>
        </w:trPr>
        <w:tc>
          <w:tcPr>
            <w:tcW w:w="1418" w:type="dxa"/>
            <w:vAlign w:val="bottom"/>
            <w:hideMark/>
          </w:tcPr>
          <w:p w:rsidR="00C22552" w:rsidRDefault="00C22552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22552" w:rsidTr="00C22552">
        <w:trPr>
          <w:jc w:val="right"/>
        </w:trPr>
        <w:tc>
          <w:tcPr>
            <w:tcW w:w="1418" w:type="dxa"/>
            <w:vAlign w:val="bottom"/>
            <w:hideMark/>
          </w:tcPr>
          <w:p w:rsidR="00C22552" w:rsidRDefault="00C22552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552" w:rsidRDefault="00C2255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22552" w:rsidRDefault="00C22552" w:rsidP="00C22552">
      <w:pPr>
        <w:rPr>
          <w:lang w:val="en-US"/>
        </w:rPr>
      </w:pPr>
    </w:p>
    <w:p w:rsidR="00E921F7" w:rsidRDefault="00E921F7"/>
    <w:sectPr w:rsidR="00E921F7" w:rsidSect="00C22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2"/>
    <w:rsid w:val="00C22552"/>
    <w:rsid w:val="00E921F7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2019-12-17T06:38:00Z</dcterms:created>
  <dcterms:modified xsi:type="dcterms:W3CDTF">2019-12-17T10:23:00Z</dcterms:modified>
</cp:coreProperties>
</file>