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82"/>
        <w:gridCol w:w="1498"/>
        <w:gridCol w:w="4360"/>
      </w:tblGrid>
      <w:tr w:rsidR="00791175" w:rsidRPr="00791175" w:rsidTr="00791175">
        <w:trPr>
          <w:jc w:val="center"/>
        </w:trPr>
        <w:tc>
          <w:tcPr>
            <w:tcW w:w="4280" w:type="dxa"/>
            <w:hideMark/>
          </w:tcPr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?</w:t>
            </w: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</w:t>
            </w:r>
            <w:r w:rsidRPr="00791175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Ы</w:t>
            </w:r>
          </w:p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;АФУРИ РАЙОНЫ</w:t>
            </w:r>
          </w:p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 РАЙОН</w:t>
            </w: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ЫНЫ*</w:t>
            </w:r>
          </w:p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БЕЛЬСКИЙ АУЫЛ</w:t>
            </w:r>
          </w:p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СОВЕТЫ АУЫЛ БИЛ</w:t>
            </w:r>
            <w:r w:rsidRPr="00791175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791175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791175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791175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  <w:hideMark/>
          </w:tcPr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791175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A4EF623" wp14:editId="12455BF5">
                  <wp:extent cx="819785" cy="1017905"/>
                  <wp:effectExtent l="0" t="0" r="0" b="0"/>
                  <wp:docPr id="1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hideMark/>
          </w:tcPr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</w:t>
            </w:r>
          </w:p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СЕ</w:t>
            </w: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ЛЬСКОГО ПОСЕЛЕНИЯ</w:t>
            </w:r>
          </w:p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БЕЛЬСКИЙ СЕЛЬСОВЕТ</w:t>
            </w:r>
          </w:p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ГАФУРИЙСКИЙ РАЙОН</w:t>
            </w:r>
            <w:r w:rsidRPr="00791175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791175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791175" w:rsidRPr="00791175" w:rsidRDefault="00791175" w:rsidP="00791175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791175" w:rsidRPr="00791175" w:rsidTr="00791175">
        <w:trPr>
          <w:trHeight w:val="59"/>
        </w:trPr>
        <w:tc>
          <w:tcPr>
            <w:tcW w:w="97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791175" w:rsidRPr="00791175" w:rsidRDefault="00791175" w:rsidP="0079117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791175" w:rsidRPr="00791175" w:rsidRDefault="00791175" w:rsidP="00791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91175" w:rsidRPr="00791175" w:rsidRDefault="00791175" w:rsidP="00791175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  <w:r w:rsidRPr="00791175"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>?АРАР                                                                       РЕШЕНИЕ</w:t>
      </w:r>
    </w:p>
    <w:p w:rsidR="00791175" w:rsidRPr="00791175" w:rsidRDefault="00791175" w:rsidP="0079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175" w:rsidRPr="00791175" w:rsidRDefault="00791175" w:rsidP="0079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Бельский сельсовет </w:t>
      </w:r>
    </w:p>
    <w:p w:rsidR="00791175" w:rsidRPr="00791175" w:rsidRDefault="00791175" w:rsidP="0079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  <w:r w:rsidRPr="00791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2019 год и на плановый период 2020 и 2021 годов</w:t>
      </w:r>
    </w:p>
    <w:p w:rsidR="00791175" w:rsidRPr="00791175" w:rsidRDefault="00791175" w:rsidP="0079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характеристики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год: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2672,2 тыс. рублей;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2672,2 тыс. рублей.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Утвердить основные характеристики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плановый период 2020 и 2021 годов: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2020год в сумме 2687,2 тыс. рублей и на 2021 год в сумме 2753,1 тыс. рублей;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2020 год в сумме 2687,2 тыс. рублей, в том числе условно утвержденные расходы в сумме 66,0 тыс. рублей, и на 2021 год в сумме 2753,1 тыс. рублей, в том числе условно утвержденные расходы в сумме 131,9 тыс. рублей;</w:t>
      </w:r>
      <w:proofErr w:type="gramEnd"/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 сумму указанных </w:t>
      </w: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Утвердить перечень главных администраторов доходов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1 к настоящему Решению.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 поступления доходов в бюджет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2019 год согласно приложению 2 к настоящему Решению;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плановый период 2020 и 2021 годов согласно приложению 3 </w:t>
      </w: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Утвердить в пределах общего объема расходов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установленного статьей 1 настоящего Решения, распределение бюджетных ассигнований: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 2019 год согласно приложению 4 к настоящему Решению;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2020 и 2021 годов согласно приложению 5 </w:t>
      </w: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Решению;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целевым статьям (муниципальным программам и непрограммным направлениям деятельности), группам </w:t>
      </w:r>
      <w:proofErr w:type="gram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 2019 год согласно приложению 6 к настоящему Решению;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2020 и 2021 годов согласно приложению 7 </w:t>
      </w: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Утвердить общий объем бюджетных ассигнований на исполнение публичных нормативных обязательств на 2019 год в сумме 0 тыс. рублей, на 2020 год в сумме 0 тыс. рублей и на 2021 год в сумме 0 тыс. рублей.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Утвердить ведомственную структуру расходов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2019 год согласно приложению 8 к настоящему Решению;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2020 и 2021 годов согласно приложению 9</w:t>
      </w: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Установить, что в 2019–2021 годах из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соответствии со статьей 78 Бюджетного кодекса Российской </w:t>
      </w: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 в порядке, установленном нормативными правовыми актами сельского поселения Бельский сельсовет муниципального района Республики Башкортостан, предоставляются субсидии (гранты в форме субсидий):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транспортным организациям, осуществляющим перевозку пассажиров по государственным регулируемым ценам (тарифам);</w:t>
      </w:r>
    </w:p>
    <w:p w:rsidR="00791175" w:rsidRPr="00791175" w:rsidRDefault="00791175" w:rsidP="000E6F5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</w:t>
      </w:r>
      <w:r w:rsidR="000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 потребительской кооперации, организациям </w:t>
      </w: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 предпринимат</w:t>
      </w:r>
      <w:r w:rsidR="000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елям, осуществляющим первичную </w:t>
      </w: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последующую (промышленную) переработку сельскохозяйственной продукции, сельскохозяйственным потребительским кооперативам, гражданам, веду</w:t>
      </w:r>
      <w:r w:rsidR="000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личное подсобное хозяйство, организациям, оказывающим </w:t>
      </w: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выполнению сельскохозяйственных механизированных работ;</w:t>
      </w:r>
      <w:proofErr w:type="gramEnd"/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сельского поселения.</w:t>
      </w:r>
    </w:p>
    <w:p w:rsidR="00791175" w:rsidRPr="00791175" w:rsidRDefault="00791175" w:rsidP="00791175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10. Установить, что в 2018–2020 годах из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791175" w:rsidRPr="00791175" w:rsidRDefault="00791175" w:rsidP="0079117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1175">
        <w:rPr>
          <w:rFonts w:ascii="Times New Roman" w:eastAsia="Calibri" w:hAnsi="Times New Roman" w:cs="Times New Roman"/>
          <w:sz w:val="28"/>
          <w:szCs w:val="28"/>
        </w:rPr>
        <w:t>1)</w:t>
      </w:r>
      <w:r w:rsidRPr="0079117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6" w:history="1">
        <w:r w:rsidRPr="0079117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пунктах 6 и 7 статьи 78</w:t>
        </w:r>
      </w:hyperlink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791175" w:rsidRPr="00791175" w:rsidRDefault="00791175" w:rsidP="0079117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Бельский сельсовет муниципального района 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Башкортостан:</w:t>
      </w:r>
    </w:p>
    <w:p w:rsidR="00791175" w:rsidRPr="00791175" w:rsidRDefault="00791175" w:rsidP="0079117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75">
        <w:rPr>
          <w:rFonts w:ascii="Times New Roman" w:eastAsia="Calibri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791175" w:rsidRPr="00791175" w:rsidRDefault="00791175" w:rsidP="0079117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75">
        <w:rPr>
          <w:rFonts w:ascii="Times New Roman" w:eastAsia="Calibri" w:hAnsi="Times New Roman" w:cs="Times New Roman"/>
          <w:sz w:val="28"/>
          <w:szCs w:val="28"/>
        </w:rPr>
        <w:t>на иные цели.</w:t>
      </w:r>
    </w:p>
    <w:p w:rsidR="00791175" w:rsidRPr="00791175" w:rsidRDefault="00791175" w:rsidP="00791175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75">
        <w:rPr>
          <w:rFonts w:ascii="Times New Roman" w:eastAsia="Calibri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предоставляются:</w:t>
      </w:r>
    </w:p>
    <w:p w:rsidR="00791175" w:rsidRPr="00791175" w:rsidRDefault="00791175" w:rsidP="0079117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75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Pr="0079117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175">
        <w:rPr>
          <w:rFonts w:ascii="Times New Roman" w:eastAsia="Calibri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791175" w:rsidRPr="00791175" w:rsidRDefault="00791175" w:rsidP="0079117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1175">
        <w:rPr>
          <w:rFonts w:ascii="Times New Roman" w:eastAsia="Calibri" w:hAnsi="Times New Roman" w:cs="Times New Roman"/>
          <w:sz w:val="28"/>
          <w:szCs w:val="28"/>
        </w:rPr>
        <w:t>2)</w:t>
      </w:r>
      <w:r w:rsidRPr="0079117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791175">
        <w:rPr>
          <w:rFonts w:ascii="Times New Roman" w:eastAsia="Calibri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791175" w:rsidRPr="00791175" w:rsidRDefault="00791175" w:rsidP="0079117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3) муниципальным унитарным предприятиям сельского поселения Бельский сельсовет муниципального района 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Башкортостан;</w:t>
      </w:r>
    </w:p>
    <w:p w:rsidR="00791175" w:rsidRPr="00791175" w:rsidRDefault="00791175" w:rsidP="0079117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gramStart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Бельский сельсовет муниципального района 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791175" w:rsidRPr="00791175" w:rsidRDefault="00791175" w:rsidP="0079117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75">
        <w:rPr>
          <w:rFonts w:ascii="Times New Roman" w:eastAsia="Calibri" w:hAnsi="Times New Roman" w:cs="Times New Roman"/>
          <w:sz w:val="28"/>
          <w:szCs w:val="28"/>
        </w:rPr>
        <w:t>12. </w:t>
      </w:r>
      <w:proofErr w:type="gramStart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Установить, что </w:t>
      </w:r>
      <w:r w:rsidRPr="00791175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и иные нормативные правовые акты сельского поселения Бельский сельсовет</w:t>
      </w:r>
      <w:r w:rsidRPr="00791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791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2019 год и на плановый период 2020 и 2021 годов, а</w:t>
      </w:r>
      <w:proofErr w:type="gram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91175">
        <w:rPr>
          <w:rFonts w:ascii="Times New Roman" w:eastAsia="Calibri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Pr="00791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</w:t>
      </w:r>
      <w:r w:rsidRPr="00791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Решение. </w:t>
      </w:r>
      <w:proofErr w:type="gramEnd"/>
    </w:p>
    <w:p w:rsidR="00791175" w:rsidRPr="00791175" w:rsidRDefault="00791175" w:rsidP="0079117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75">
        <w:rPr>
          <w:rFonts w:ascii="Times New Roman" w:eastAsia="Calibri" w:hAnsi="Times New Roman" w:cs="Times New Roman"/>
          <w:sz w:val="28"/>
          <w:szCs w:val="28"/>
        </w:rPr>
        <w:lastRenderedPageBreak/>
        <w:t>13. </w:t>
      </w:r>
      <w:proofErr w:type="gramStart"/>
      <w:r w:rsidRPr="00791175">
        <w:rPr>
          <w:rFonts w:ascii="Times New Roman" w:eastAsia="Calibri" w:hAnsi="Times New Roman" w:cs="Times New Roman"/>
          <w:sz w:val="28"/>
          <w:szCs w:val="28"/>
        </w:rPr>
        <w:t>Проекты решений  и иных нормативных правовых актов</w:t>
      </w:r>
      <w:r w:rsidRPr="00791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Pr="00791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2019 год и на плановый период 2020 и 2021 годов либо сокращающие его</w:t>
      </w:r>
      <w:proofErr w:type="gram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Pr="00791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</w:t>
      </w:r>
      <w:r w:rsidRPr="00791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 </w:t>
      </w:r>
    </w:p>
    <w:p w:rsidR="00791175" w:rsidRPr="00791175" w:rsidRDefault="00791175" w:rsidP="0079117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75">
        <w:rPr>
          <w:rFonts w:ascii="Times New Roman" w:eastAsia="Calibri" w:hAnsi="Times New Roman" w:cs="Times New Roman"/>
          <w:sz w:val="28"/>
          <w:szCs w:val="28"/>
        </w:rPr>
        <w:t>14. Администрация сельского поселения Бельский сельсовет</w:t>
      </w:r>
      <w:r w:rsidRPr="00791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2019–2021 годах численности муниципальных служащих и работников организаций бюджетной сферы. </w:t>
      </w:r>
    </w:p>
    <w:p w:rsidR="00791175" w:rsidRPr="00791175" w:rsidRDefault="00791175" w:rsidP="0079117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15. Установить предельный объем муниципального долга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2019 год в сумме 407,0  тыс. рублей, на 2020 год в сумме 406,0 тыс. рублей и на 2021 год в сумме 406,0 тыс. рублей. </w:t>
      </w:r>
    </w:p>
    <w:p w:rsidR="00791175" w:rsidRPr="00791175" w:rsidRDefault="00791175" w:rsidP="0079117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Утвердить в составе расходов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9117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расходы на участие в профилактике терроризма и экстремизма на 2019 год в сумме 10,0 тыс. руб., на 2019 год в сумме 10,0 тыс. руб. на 2010 год в сумме 10,0 тыс. руб.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Утвердить: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верхний предел муниципального долга на 1 января 2020 года в сумме 0 тыс. рублей, на 1 января 2021 года в сумме 0 тыс. рублей и на 1 января 2022 года в сумме 0 тыс. рублей, в том числе верхний предел долга по муниципальным гарантиям на 1 января 2020 года в сумме 0 тыс. рублей, на 1 января 2021 года</w:t>
      </w:r>
      <w:proofErr w:type="gram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рублей, на 1 января 2022 года в сумме 0 тыс. рублей;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программу муниципальных гарантий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 2019 год согласно приложению 10 к настоящему Решению;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 плановый период 2020 и 2021 годов согласно приложению 11</w:t>
      </w: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Утвердить размер средств резервного фонда администрации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 в сумме 10,0 тыс. руб., на 2020 год в сумме 10,0 тыс. руб., на 2021 год в сумме 10,0 тыс. руб.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Установить, что остатки средств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состоянию на 1 января 2019 года в объеме: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не более одной двенадцатой общего объема расходов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не превышающем сумму остатка неиспользованных бюджетных ассигнований на оплату заключенных от имени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2018 году, направляются в 2019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сельского поселения Бельский сельсовет муниципального района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является распределение зарезервированных в составе утвержденных бюджетных ассигнований: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791175" w:rsidRPr="00791175" w:rsidRDefault="00791175" w:rsidP="007911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бюджетных ассигнований, предусмотренных на осуществление бюджетных инвестиций в объекты капитального строительства муниципальной собственности на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муниципальной собственности, бюджетные инвестиции </w:t>
      </w: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которые осуществляются из местных бюджетов. </w:t>
      </w:r>
    </w:p>
    <w:p w:rsidR="00791175" w:rsidRPr="00791175" w:rsidRDefault="00791175" w:rsidP="00791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Настоящее Решение вступает в силу с 1 января 2019 года.</w:t>
      </w:r>
    </w:p>
    <w:p w:rsidR="00791175" w:rsidRPr="00791175" w:rsidRDefault="00791175" w:rsidP="0079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21. Решение подлежит официальному опубликованию не позднее 10 дней после его подписания в установленном порядке.</w:t>
      </w:r>
    </w:p>
    <w:p w:rsidR="00791175" w:rsidRPr="00791175" w:rsidRDefault="00791175" w:rsidP="00791175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175" w:rsidRPr="00791175" w:rsidRDefault="00791175" w:rsidP="00791175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175" w:rsidRPr="00791175" w:rsidRDefault="00791175" w:rsidP="000E6F52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_________________      </w:t>
      </w:r>
      <w:proofErr w:type="spellStart"/>
      <w:r w:rsidRPr="00791175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791175" w:rsidRPr="00791175" w:rsidRDefault="00791175" w:rsidP="00791175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175" w:rsidRPr="00791175" w:rsidRDefault="00791175" w:rsidP="0079117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52" w:rsidRPr="000E6F52" w:rsidRDefault="000E6F52" w:rsidP="000E6F5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0E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Инзелга</w:t>
      </w:r>
      <w:proofErr w:type="spellEnd"/>
    </w:p>
    <w:p w:rsidR="000E6F52" w:rsidRPr="000E6F52" w:rsidRDefault="000E6F52" w:rsidP="000E6F5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 декабря 2018 года</w:t>
      </w:r>
    </w:p>
    <w:p w:rsidR="000E6F52" w:rsidRPr="000E6F52" w:rsidRDefault="000E6F52" w:rsidP="000E6F5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№175-231з</w:t>
      </w:r>
    </w:p>
    <w:p w:rsidR="00FB23A1" w:rsidRDefault="00FB23A1"/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9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 к решению  Совета</w:t>
      </w: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Бельский сельсовет  </w:t>
      </w: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C693A">
        <w:rPr>
          <w:rFonts w:ascii="Times New Roman" w:eastAsia="Calibri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FC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 Башкортостан</w:t>
      </w: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17.12.2018</w:t>
      </w:r>
      <w:r w:rsidRPr="00FC69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175-231</w:t>
      </w:r>
      <w:r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з</w:t>
      </w: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693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</w:p>
    <w:p w:rsidR="00AB1B93" w:rsidRPr="00FC693A" w:rsidRDefault="00AB1B93" w:rsidP="00AB1B93">
      <w:pPr>
        <w:rPr>
          <w:rFonts w:ascii="Calibri" w:eastAsia="Calibri" w:hAnsi="Calibri" w:cs="Times New Roman"/>
          <w:sz w:val="28"/>
          <w:szCs w:val="28"/>
        </w:rPr>
      </w:pPr>
    </w:p>
    <w:p w:rsidR="00AB1B93" w:rsidRPr="00FC693A" w:rsidRDefault="00AB1B93" w:rsidP="00AB1B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693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 В Е Д Е Н И Я</w:t>
      </w: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6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Об обнародовании  решения Совета сельского поселения Бельский сельсовет муниципального района </w:t>
      </w:r>
      <w:proofErr w:type="spellStart"/>
      <w:r w:rsidRPr="00FC693A">
        <w:rPr>
          <w:rFonts w:ascii="Times New Roman" w:eastAsia="Calibri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C6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от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C6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175-231з</w:t>
      </w:r>
    </w:p>
    <w:p w:rsidR="00AB1B93" w:rsidRPr="00FC693A" w:rsidRDefault="00AB1B93" w:rsidP="00AB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C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Бельский сельсовет </w:t>
      </w:r>
    </w:p>
    <w:p w:rsidR="00AB1B93" w:rsidRPr="00FC693A" w:rsidRDefault="00AB1B93" w:rsidP="00AB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C6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C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B1B93" w:rsidRPr="00FC693A" w:rsidRDefault="00AB1B93" w:rsidP="00AB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2020 и 2021</w:t>
      </w:r>
      <w:r w:rsidRPr="00FC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C693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 Решение Совета сельского поселения Бельский сельсовет муниципального района </w:t>
      </w:r>
      <w:proofErr w:type="spellStart"/>
      <w:r w:rsidRPr="00FC693A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</w:t>
      </w:r>
      <w:r w:rsidRPr="00FC693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C6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</w:t>
      </w:r>
      <w:r w:rsidRPr="00FC693A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175-231з</w:t>
      </w:r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C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Бельский сельсовет </w:t>
      </w:r>
    </w:p>
    <w:p w:rsidR="00AB1B93" w:rsidRPr="00FC693A" w:rsidRDefault="00AB1B93" w:rsidP="00AB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C6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C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B1B93" w:rsidRPr="00FC693A" w:rsidRDefault="00AB1B93" w:rsidP="00AB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 и на плановый период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C693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AB1B93" w:rsidRPr="00FC693A" w:rsidRDefault="00AB1B93" w:rsidP="00AB1B93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 обнародовано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FC693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декабря  201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8</w:t>
      </w:r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 года путем размещения на информационных стендах в здании администрации сельского поселения Бельский сельсовет, сельской библиотеки, Сельского Дома Культуры, по адресу: Республика Башкортостан  </w:t>
      </w:r>
      <w:proofErr w:type="spellStart"/>
      <w:r w:rsidRPr="00FC693A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 район, село </w:t>
      </w:r>
      <w:proofErr w:type="spellStart"/>
      <w:r w:rsidRPr="00FC693A">
        <w:rPr>
          <w:rFonts w:ascii="Times New Roman" w:eastAsia="Calibri" w:hAnsi="Times New Roman" w:cs="Times New Roman"/>
          <w:sz w:val="28"/>
          <w:szCs w:val="28"/>
        </w:rPr>
        <w:t>Инзелга</w:t>
      </w:r>
      <w:proofErr w:type="spellEnd"/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, улица Школьная, 24а, в здании сельского клуба </w:t>
      </w:r>
      <w:proofErr w:type="spellStart"/>
      <w:r w:rsidRPr="00FC693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FC693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C693A">
        <w:rPr>
          <w:rFonts w:ascii="Times New Roman" w:eastAsia="Calibri" w:hAnsi="Times New Roman" w:cs="Times New Roman"/>
          <w:sz w:val="28"/>
          <w:szCs w:val="28"/>
        </w:rPr>
        <w:t>утлугуза</w:t>
      </w:r>
      <w:proofErr w:type="spellEnd"/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, по адресу: Республика Башкортостан, </w:t>
      </w:r>
      <w:proofErr w:type="spellStart"/>
      <w:r w:rsidRPr="00FC693A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FC693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FC693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C693A">
        <w:rPr>
          <w:rFonts w:ascii="Times New Roman" w:eastAsia="Calibri" w:hAnsi="Times New Roman" w:cs="Times New Roman"/>
          <w:sz w:val="28"/>
          <w:szCs w:val="28"/>
        </w:rPr>
        <w:t>утлугуза</w:t>
      </w:r>
      <w:proofErr w:type="spellEnd"/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693A">
        <w:rPr>
          <w:rFonts w:ascii="Times New Roman" w:eastAsia="Calibri" w:hAnsi="Times New Roman" w:cs="Times New Roman"/>
          <w:sz w:val="28"/>
          <w:szCs w:val="28"/>
        </w:rPr>
        <w:t>ул.Кооперативная</w:t>
      </w:r>
      <w:proofErr w:type="spellEnd"/>
      <w:r w:rsidRPr="00FC693A">
        <w:rPr>
          <w:rFonts w:ascii="Times New Roman" w:eastAsia="Calibri" w:hAnsi="Times New Roman" w:cs="Times New Roman"/>
          <w:sz w:val="28"/>
          <w:szCs w:val="28"/>
        </w:rPr>
        <w:t>, 26а.</w:t>
      </w: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B1B93" w:rsidRPr="00FC693A" w:rsidRDefault="00AB1B93" w:rsidP="00AB1B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1" w:name="_GoBack"/>
      <w:bookmarkEnd w:id="1"/>
    </w:p>
    <w:p w:rsidR="00AB1B93" w:rsidRPr="00FC693A" w:rsidRDefault="00AB1B93" w:rsidP="00AB1B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B93" w:rsidRPr="00FC693A" w:rsidRDefault="00AB1B93" w:rsidP="00AB1B9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93A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93A">
        <w:rPr>
          <w:rFonts w:ascii="Times New Roman" w:eastAsia="Calibri" w:hAnsi="Times New Roman" w:cs="Times New Roman"/>
          <w:sz w:val="28"/>
          <w:szCs w:val="28"/>
          <w:lang w:eastAsia="ru-RU"/>
        </w:rPr>
        <w:t>Бельский сельсовет</w:t>
      </w: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93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AB1B93" w:rsidRPr="00FC693A" w:rsidRDefault="00AB1B93" w:rsidP="00AB1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C693A">
        <w:rPr>
          <w:rFonts w:ascii="Times New Roman" w:eastAsia="Calibri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C6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</w:p>
    <w:p w:rsidR="00AB1B93" w:rsidRPr="00FC693A" w:rsidRDefault="00AB1B93" w:rsidP="00AB1B93">
      <w:pPr>
        <w:rPr>
          <w:rFonts w:ascii="Calibri" w:eastAsia="Calibri" w:hAnsi="Calibri" w:cs="Times New Roman"/>
          <w:sz w:val="28"/>
          <w:szCs w:val="28"/>
        </w:rPr>
      </w:pPr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Pr="00FC693A">
        <w:rPr>
          <w:rFonts w:ascii="Times New Roman" w:eastAsia="Calibri" w:hAnsi="Times New Roman" w:cs="Times New Roman"/>
          <w:sz w:val="28"/>
          <w:szCs w:val="28"/>
        </w:rPr>
        <w:t>Ю.З.Ахмеров</w:t>
      </w:r>
      <w:proofErr w:type="spellEnd"/>
      <w:r w:rsidRPr="00FC693A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</w:t>
      </w:r>
    </w:p>
    <w:p w:rsidR="00AB1B93" w:rsidRPr="00FC693A" w:rsidRDefault="00AB1B93" w:rsidP="00AB1B93">
      <w:pPr>
        <w:rPr>
          <w:rFonts w:ascii="Calibri" w:eastAsia="Calibri" w:hAnsi="Calibri" w:cs="Times New Roman"/>
        </w:rPr>
      </w:pPr>
    </w:p>
    <w:p w:rsidR="00AB1B93" w:rsidRPr="00FC693A" w:rsidRDefault="00AB1B93" w:rsidP="00AB1B93">
      <w:pPr>
        <w:rPr>
          <w:rFonts w:ascii="Calibri" w:eastAsia="Calibri" w:hAnsi="Calibri" w:cs="Times New Roman"/>
        </w:rPr>
      </w:pPr>
    </w:p>
    <w:p w:rsidR="00AB1B93" w:rsidRPr="0012308F" w:rsidRDefault="00AB1B93" w:rsidP="00AB1B93"/>
    <w:p w:rsidR="00AB1B93" w:rsidRDefault="00AB1B93"/>
    <w:p w:rsidR="000C16AE" w:rsidRPr="000C16AE" w:rsidRDefault="000C16AE" w:rsidP="000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0C16AE" w:rsidRPr="000C16AE" w:rsidTr="000C16AE">
        <w:trPr>
          <w:trHeight w:val="3221"/>
        </w:trPr>
        <w:tc>
          <w:tcPr>
            <w:tcW w:w="4248" w:type="dxa"/>
            <w:shd w:val="clear" w:color="auto" w:fill="auto"/>
          </w:tcPr>
          <w:p w:rsidR="000C16AE" w:rsidRPr="000C16AE" w:rsidRDefault="000C16AE" w:rsidP="000C16A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2" w:type="dxa"/>
            <w:shd w:val="clear" w:color="auto" w:fill="auto"/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</w:t>
            </w: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  № 1                                                                        к  решению Совета сельского поселения                                          Бельский сельсовет муниципального района   </w:t>
            </w:r>
            <w:proofErr w:type="spellStart"/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от 17  декабря 2018 года </w:t>
            </w:r>
          </w:p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№ 175-231з  «О бюджете сельского поселения Бельский сельсовет муниципального района </w:t>
            </w:r>
            <w:proofErr w:type="spellStart"/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 на 2019год и на плановый период 2020 и 2021годов»</w:t>
            </w:r>
          </w:p>
        </w:tc>
      </w:tr>
    </w:tbl>
    <w:p w:rsidR="000C16AE" w:rsidRPr="000C16AE" w:rsidRDefault="000C16AE" w:rsidP="000C16AE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16AE" w:rsidRPr="000C16AE" w:rsidRDefault="000C16AE" w:rsidP="000C16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C16AE">
        <w:rPr>
          <w:rFonts w:ascii="Times New Roman" w:eastAsia="Times New Roman" w:hAnsi="Times New Roman" w:cs="Times New Roman"/>
          <w:lang w:eastAsia="ru-RU"/>
        </w:rPr>
        <w:t xml:space="preserve">Перечень главных администраторов </w:t>
      </w:r>
    </w:p>
    <w:p w:rsidR="000C16AE" w:rsidRPr="000C16AE" w:rsidRDefault="000C16AE" w:rsidP="000C16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16AE">
        <w:rPr>
          <w:rFonts w:ascii="Times New Roman" w:eastAsia="Times New Roman" w:hAnsi="Times New Roman" w:cs="Times New Roman"/>
          <w:lang w:eastAsia="ru-RU"/>
        </w:rPr>
        <w:t xml:space="preserve">доходов бюджета сельского поселения Бельский сельсовет </w:t>
      </w:r>
    </w:p>
    <w:p w:rsidR="000C16AE" w:rsidRPr="000C16AE" w:rsidRDefault="000C16AE" w:rsidP="000C16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16AE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0C16AE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0C16AE">
        <w:rPr>
          <w:rFonts w:ascii="Times New Roman" w:eastAsia="Times New Roman" w:hAnsi="Times New Roman" w:cs="Times New Roman"/>
          <w:lang w:eastAsia="ru-RU"/>
        </w:rPr>
        <w:t xml:space="preserve"> район  Республики Башкортостан</w:t>
      </w:r>
    </w:p>
    <w:p w:rsidR="000C16AE" w:rsidRPr="000C16AE" w:rsidRDefault="000C16AE" w:rsidP="000C16AE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C16AE" w:rsidRPr="000C16AE" w:rsidTr="000C16A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</w:tr>
      <w:tr w:rsidR="000C16AE" w:rsidRPr="000C16AE" w:rsidTr="000C16AE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</w:t>
            </w:r>
            <w:proofErr w:type="spellStart"/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proofErr w:type="spellEnd"/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нистра</w:t>
            </w:r>
            <w:proofErr w:type="spellEnd"/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16AE" w:rsidRPr="000C16AE" w:rsidRDefault="000C16AE" w:rsidP="000C16AE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C16AE" w:rsidRPr="000C16AE" w:rsidTr="000C16AE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C16AE" w:rsidRPr="000C16AE" w:rsidTr="000C16A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Бельский сельсовет муниципального района </w:t>
            </w:r>
            <w:proofErr w:type="spellStart"/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0C16AE" w:rsidRPr="000C16AE" w:rsidTr="000C16A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C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C16AE" w:rsidRPr="000C16AE" w:rsidTr="000C16A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1 08 04020 01 4000 110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C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(прочие поступления)</w:t>
            </w:r>
          </w:p>
        </w:tc>
      </w:tr>
      <w:tr w:rsidR="000C16AE" w:rsidRPr="000C16AE" w:rsidTr="000C16A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</w:t>
            </w:r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тяжеловесных и (или) крупногабаритных грузов, зачисляемая в бюджеты поселений»</w:t>
            </w:r>
            <w:r w:rsidRPr="000C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C16AE" w:rsidRPr="000C16AE" w:rsidTr="000C16A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C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(прочие поступления)</w:t>
            </w:r>
          </w:p>
        </w:tc>
      </w:tr>
      <w:tr w:rsidR="000C16AE" w:rsidRPr="000C16AE" w:rsidTr="000C16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16AE" w:rsidRPr="000C16AE" w:rsidTr="000C16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C16AE" w:rsidRPr="000C16AE" w:rsidTr="000C16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0C16AE" w:rsidRPr="000C16AE" w:rsidTr="000C16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C16AE" w:rsidRPr="000C16AE" w:rsidTr="000C16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0C16AE" w:rsidRPr="000C16AE" w:rsidTr="000C16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C16AE" w:rsidRPr="000C16AE" w:rsidTr="000C16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0C16AE" w:rsidRPr="000C16AE" w:rsidTr="000C16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C16AE" w:rsidRPr="000C16AE" w:rsidTr="000C16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неналоговые доходы бюджетов </w:t>
            </w: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0C16AE" w:rsidRPr="000C16AE" w:rsidTr="000C16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0C16AE" w:rsidRPr="000C16AE" w:rsidTr="000C16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C16AE" w:rsidRPr="000C16AE" w:rsidTr="000C16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C16AE" w:rsidRPr="000C16AE" w:rsidTr="000C16A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Безвозмездные поступления </w:t>
            </w: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&lt;1&gt;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доходы бюджета сельского поселения </w:t>
            </w: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Бельский </w:t>
            </w: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сельсовет муниципального района </w:t>
            </w:r>
            <w:proofErr w:type="spellStart"/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>Гафурийский</w:t>
            </w:r>
            <w:proofErr w:type="spellEnd"/>
          </w:p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Бельский</w:t>
            </w: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сельсовет муниципального района </w:t>
            </w:r>
            <w:proofErr w:type="spellStart"/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>Гафурийский</w:t>
            </w:r>
            <w:proofErr w:type="spellEnd"/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 Республики Башкортостан в пределах</w:t>
            </w:r>
            <w:r w:rsidRPr="000C1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C16AE">
              <w:rPr>
                <w:rFonts w:ascii="Times New Roman" w:eastAsia="Times New Roman" w:hAnsi="Times New Roman" w:cs="Times New Roman"/>
                <w:bCs/>
                <w:lang w:eastAsia="ru-RU"/>
              </w:rPr>
              <w:t>их компетенции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продажи квартир, находящихся в собственности </w:t>
            </w: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 xml:space="preserve">сельских </w:t>
            </w: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поселений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продажи нематериальных активов, </w:t>
            </w: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 xml:space="preserve">находящихся в собственности </w:t>
            </w: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Платежи, взимаемые органами </w:t>
            </w: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местного самоуправления</w:t>
            </w: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(организациями) </w:t>
            </w: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C16AE" w:rsidRPr="000C16AE" w:rsidTr="000C16A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0C16AE" w:rsidRPr="000C16AE" w:rsidTr="000C16A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C16AE" w:rsidRPr="000C16AE" w:rsidTr="000C16A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неналоговые доходы бюджетов </w:t>
            </w: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0C16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0C16AE" w:rsidRPr="000C16AE" w:rsidTr="000C16A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6AE" w:rsidRPr="000C16AE" w:rsidRDefault="000C16AE" w:rsidP="000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6A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&lt;1&gt;, &lt;2&gt;</w:t>
            </w:r>
          </w:p>
        </w:tc>
      </w:tr>
    </w:tbl>
    <w:p w:rsidR="000C16AE" w:rsidRPr="000C16AE" w:rsidRDefault="000C16AE" w:rsidP="000C16AE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6A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16AE" w:rsidRPr="000C16AE" w:rsidRDefault="000C16AE" w:rsidP="000C1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16AE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0C16AE">
        <w:rPr>
          <w:rFonts w:ascii="Times New Roman" w:eastAsia="Times New Roman" w:hAnsi="Times New Roman" w:cs="Times New Roman"/>
          <w:lang w:eastAsia="ru-RU"/>
        </w:rPr>
        <w:t>&gt; В</w:t>
      </w:r>
      <w:proofErr w:type="gramEnd"/>
      <w:r w:rsidRPr="000C16AE">
        <w:rPr>
          <w:rFonts w:ascii="Times New Roman" w:eastAsia="Times New Roman" w:hAnsi="Times New Roman" w:cs="Times New Roman"/>
          <w:lang w:eastAsia="ru-RU"/>
        </w:rPr>
        <w:t xml:space="preserve"> части доходов, зачисляемых в бюджет сельского поселения  Бельский сельсовет муниципального района </w:t>
      </w:r>
      <w:proofErr w:type="spellStart"/>
      <w:r w:rsidRPr="000C16AE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0C16AE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в пределах компетенции главных администраторов доходов бюджета поселения  Бельский сельсовет муниципального района </w:t>
      </w:r>
      <w:proofErr w:type="spellStart"/>
      <w:r w:rsidRPr="000C16AE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0C16AE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0C16AE" w:rsidRPr="000C16AE" w:rsidRDefault="000C16AE" w:rsidP="000C1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C16AE">
        <w:rPr>
          <w:rFonts w:ascii="Times New Roman" w:eastAsia="Times New Roman" w:hAnsi="Times New Roman" w:cs="Times New Roman"/>
          <w:lang w:eastAsia="ru-RU"/>
        </w:rPr>
        <w:t xml:space="preserve">&lt;2&gt; Администраторами доходов бюджета сельского поселения  Бельский сельсовет муниципального района </w:t>
      </w:r>
      <w:proofErr w:type="spellStart"/>
      <w:r w:rsidRPr="000C16AE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0C16AE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Бельский сельсовет муниципального района </w:t>
      </w:r>
      <w:proofErr w:type="spellStart"/>
      <w:r w:rsidRPr="000C16AE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0C16AE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Башкортостан) являются</w:t>
      </w:r>
      <w:proofErr w:type="gramEnd"/>
      <w:r w:rsidRPr="000C16AE">
        <w:rPr>
          <w:rFonts w:ascii="Times New Roman" w:eastAsia="Times New Roman" w:hAnsi="Times New Roman" w:cs="Times New Roman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C16AE" w:rsidRPr="000C16AE" w:rsidRDefault="000C16AE" w:rsidP="000C1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16AE">
        <w:rPr>
          <w:rFonts w:ascii="Times New Roman" w:eastAsia="Times New Roman" w:hAnsi="Times New Roman" w:cs="Times New Roman"/>
          <w:lang w:eastAsia="ru-RU"/>
        </w:rPr>
        <w:t xml:space="preserve">Администраторами доходов бюджета сельского поселения Бельский сельсовет муниципального района </w:t>
      </w:r>
      <w:proofErr w:type="spellStart"/>
      <w:r w:rsidRPr="000C16AE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0C16AE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C16AE" w:rsidRDefault="000C16AE"/>
    <w:p w:rsidR="000C16AE" w:rsidRDefault="000C16AE"/>
    <w:p w:rsidR="000C16AE" w:rsidRDefault="000C16AE"/>
    <w:p w:rsidR="000C16AE" w:rsidRDefault="000C16AE"/>
    <w:p w:rsidR="000C16AE" w:rsidRDefault="000C16AE"/>
    <w:p w:rsidR="000C16AE" w:rsidRDefault="000C16AE"/>
    <w:p w:rsidR="000C16AE" w:rsidRDefault="000C16AE"/>
    <w:p w:rsidR="000C16AE" w:rsidRDefault="000C16AE"/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559"/>
        <w:gridCol w:w="810"/>
        <w:gridCol w:w="466"/>
        <w:gridCol w:w="581"/>
        <w:gridCol w:w="553"/>
        <w:gridCol w:w="425"/>
        <w:gridCol w:w="68"/>
        <w:gridCol w:w="80"/>
        <w:gridCol w:w="1270"/>
      </w:tblGrid>
      <w:tr w:rsidR="000C16AE" w:rsidTr="000C16AE">
        <w:trPr>
          <w:gridAfter w:val="1"/>
          <w:wAfter w:w="1270" w:type="dxa"/>
          <w:trHeight w:val="305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Приложение №2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6AE" w:rsidTr="000C16AE">
        <w:trPr>
          <w:gridAfter w:val="4"/>
          <w:wAfter w:w="1843" w:type="dxa"/>
          <w:trHeight w:val="305"/>
        </w:trPr>
        <w:tc>
          <w:tcPr>
            <w:tcW w:w="8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к решению Совета сельского поселения </w:t>
            </w:r>
          </w:p>
        </w:tc>
      </w:tr>
      <w:tr w:rsidR="000C16AE" w:rsidTr="000C16AE">
        <w:trPr>
          <w:gridAfter w:val="4"/>
          <w:wAfter w:w="1843" w:type="dxa"/>
          <w:trHeight w:val="305"/>
        </w:trPr>
        <w:tc>
          <w:tcPr>
            <w:tcW w:w="8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Бельский сельсовет Муниципального района</w:t>
            </w:r>
          </w:p>
        </w:tc>
      </w:tr>
      <w:tr w:rsidR="000C16AE" w:rsidTr="000C16AE">
        <w:trPr>
          <w:gridAfter w:val="4"/>
          <w:wAfter w:w="1843" w:type="dxa"/>
          <w:trHeight w:val="305"/>
        </w:trPr>
        <w:tc>
          <w:tcPr>
            <w:tcW w:w="8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0C16AE" w:rsidTr="000C16AE">
        <w:trPr>
          <w:gridAfter w:val="4"/>
          <w:wAfter w:w="1843" w:type="dxa"/>
          <w:trHeight w:val="305"/>
        </w:trPr>
        <w:tc>
          <w:tcPr>
            <w:tcW w:w="8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"О бюджете сельского поселения Бельский  сельсовет</w:t>
            </w:r>
          </w:p>
        </w:tc>
      </w:tr>
      <w:tr w:rsidR="000C16AE" w:rsidTr="000C16AE">
        <w:trPr>
          <w:gridAfter w:val="4"/>
          <w:wAfter w:w="1843" w:type="dxa"/>
          <w:trHeight w:val="305"/>
        </w:trPr>
        <w:tc>
          <w:tcPr>
            <w:tcW w:w="8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</w:t>
            </w:r>
          </w:p>
        </w:tc>
      </w:tr>
      <w:tr w:rsidR="000C16AE" w:rsidTr="000C16AE">
        <w:trPr>
          <w:gridAfter w:val="4"/>
          <w:wAfter w:w="1843" w:type="dxa"/>
          <w:trHeight w:val="305"/>
        </w:trPr>
        <w:tc>
          <w:tcPr>
            <w:tcW w:w="8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Республики Башкортостан на 2019 год</w:t>
            </w:r>
          </w:p>
        </w:tc>
      </w:tr>
      <w:tr w:rsidR="000C16AE" w:rsidTr="000C16AE">
        <w:trPr>
          <w:gridAfter w:val="1"/>
          <w:wAfter w:w="1270" w:type="dxa"/>
          <w:trHeight w:val="305"/>
        </w:trPr>
        <w:tc>
          <w:tcPr>
            <w:tcW w:w="93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 и 2021 годов"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6AE" w:rsidTr="000C16AE">
        <w:trPr>
          <w:trHeight w:val="305"/>
        </w:trPr>
        <w:tc>
          <w:tcPr>
            <w:tcW w:w="106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№175--231з  от 17  декабря 2018 года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Поступление доходов в  бюджет   на 2019 год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6AE" w:rsidTr="000C16AE">
        <w:trPr>
          <w:trHeight w:val="5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Подвид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ОСГУ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2 672,20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1010200001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0C16AE" w:rsidTr="000C16AE">
        <w:trPr>
          <w:trHeight w:val="18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0C16AE" w:rsidTr="000C16AE">
        <w:trPr>
          <w:trHeight w:val="12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1060103010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1060103010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1060103010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1060103010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C16AE" w:rsidTr="000C16AE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</w:tr>
      <w:tr w:rsidR="000C16AE" w:rsidTr="000C16AE">
        <w:trPr>
          <w:trHeight w:val="12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0C16AE" w:rsidTr="000C16AE">
        <w:trPr>
          <w:trHeight w:val="12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1080400001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0C16AE" w:rsidTr="000C16AE">
        <w:trPr>
          <w:trHeight w:val="21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1080402001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1080402001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1080402001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1080402001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0C16AE" w:rsidTr="000C16AE">
        <w:trPr>
          <w:trHeight w:val="12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24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21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18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2 265,20</w:t>
            </w:r>
          </w:p>
        </w:tc>
      </w:tr>
      <w:tr w:rsidR="000C16AE" w:rsidTr="000C16AE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2 265,20</w:t>
            </w:r>
          </w:p>
        </w:tc>
      </w:tr>
      <w:tr w:rsidR="000C16AE" w:rsidTr="000C16A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2 231,10</w:t>
            </w:r>
          </w:p>
        </w:tc>
      </w:tr>
      <w:tr w:rsidR="000C16AE" w:rsidTr="000C16A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</w:tr>
      <w:tr w:rsidR="000C16AE" w:rsidTr="000C16A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</w:tr>
      <w:tr w:rsidR="000C16AE" w:rsidTr="000C16A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2 159,00</w:t>
            </w:r>
          </w:p>
        </w:tc>
      </w:tr>
      <w:tr w:rsidR="000C16AE" w:rsidTr="000C16AE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2 159,00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2 159,00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2 159,00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2 159,00</w:t>
            </w:r>
          </w:p>
        </w:tc>
      </w:tr>
      <w:tr w:rsidR="000C16AE" w:rsidTr="000C16A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0C16AE" w:rsidTr="000C16AE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0C16AE" w:rsidTr="000C16AE">
        <w:trPr>
          <w:trHeight w:val="12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0C16AE" w:rsidTr="000C16AE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</w:tbl>
    <w:p w:rsidR="000C16AE" w:rsidRDefault="000C16AE"/>
    <w:p w:rsidR="000C16AE" w:rsidRDefault="000C16AE"/>
    <w:p w:rsidR="000C16AE" w:rsidRDefault="000C16AE"/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418"/>
        <w:gridCol w:w="916"/>
        <w:gridCol w:w="218"/>
        <w:gridCol w:w="828"/>
        <w:gridCol w:w="306"/>
        <w:gridCol w:w="740"/>
        <w:gridCol w:w="80"/>
        <w:gridCol w:w="314"/>
        <w:gridCol w:w="653"/>
        <w:gridCol w:w="80"/>
        <w:gridCol w:w="401"/>
      </w:tblGrid>
      <w:tr w:rsidR="000C16AE" w:rsidTr="000C16AE">
        <w:trPr>
          <w:gridAfter w:val="1"/>
          <w:wAfter w:w="401" w:type="dxa"/>
          <w:trHeight w:val="305"/>
        </w:trPr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Приложение №3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6AE" w:rsidTr="000C16AE">
        <w:trPr>
          <w:gridAfter w:val="1"/>
          <w:wAfter w:w="401" w:type="dxa"/>
          <w:trHeight w:val="305"/>
        </w:trPr>
        <w:tc>
          <w:tcPr>
            <w:tcW w:w="101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к решению Совета сельского поселения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6AE" w:rsidTr="000C16AE">
        <w:trPr>
          <w:trHeight w:val="305"/>
        </w:trPr>
        <w:tc>
          <w:tcPr>
            <w:tcW w:w="10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Бельский сельсовет Муниципального района</w:t>
            </w:r>
          </w:p>
        </w:tc>
      </w:tr>
      <w:tr w:rsidR="000C16AE" w:rsidTr="000C16AE">
        <w:trPr>
          <w:trHeight w:val="305"/>
        </w:trPr>
        <w:tc>
          <w:tcPr>
            <w:tcW w:w="10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0C16AE" w:rsidTr="000C16AE">
        <w:trPr>
          <w:trHeight w:val="305"/>
        </w:trPr>
        <w:tc>
          <w:tcPr>
            <w:tcW w:w="10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"О бюджете сельского поселения  Бельский  сельсовет</w:t>
            </w:r>
          </w:p>
        </w:tc>
      </w:tr>
      <w:tr w:rsidR="000C16AE" w:rsidTr="000C16AE">
        <w:trPr>
          <w:trHeight w:val="305"/>
        </w:trPr>
        <w:tc>
          <w:tcPr>
            <w:tcW w:w="10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</w:t>
            </w:r>
          </w:p>
        </w:tc>
      </w:tr>
      <w:tr w:rsidR="000C16AE" w:rsidTr="000C16AE">
        <w:trPr>
          <w:trHeight w:val="305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Республики Башкортостан на 2019 год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6AE" w:rsidTr="000C16AE">
        <w:trPr>
          <w:trHeight w:val="30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 и 2021 годов"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6AE" w:rsidTr="000C16AE">
        <w:trPr>
          <w:trHeight w:val="305"/>
        </w:trPr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№ 175-231з от 17 декабря 2018 года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6AE" w:rsidTr="000C16AE">
        <w:trPr>
          <w:trHeight w:val="305"/>
        </w:trPr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Поступление доходов в  бюджет   на 2020 и 2021 годы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16AE" w:rsidTr="000C16AE">
        <w:trPr>
          <w:trHeight w:val="276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6AE" w:rsidTr="000C16AE">
        <w:trPr>
          <w:trHeight w:val="58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ОСГУ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2 687,20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2 753,10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1010200001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0C16AE" w:rsidTr="000C16AE">
        <w:trPr>
          <w:trHeight w:val="182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0C16AE" w:rsidTr="000C16AE">
        <w:trPr>
          <w:trHeight w:val="12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1060103010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1060103010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1060103010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1060103010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C16AE" w:rsidTr="000C16AE">
        <w:trPr>
          <w:trHeight w:val="9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1060603310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</w:tr>
      <w:tr w:rsidR="000C16AE" w:rsidTr="000C16AE">
        <w:trPr>
          <w:trHeight w:val="12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1060604310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C16AE" w:rsidTr="000C16AE">
        <w:trPr>
          <w:trHeight w:val="12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1080400001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C16AE" w:rsidTr="000C16AE">
        <w:trPr>
          <w:trHeight w:val="21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1080402001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1080402001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1080402001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1080402001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C16AE" w:rsidTr="000C16AE">
        <w:trPr>
          <w:trHeight w:val="12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243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21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182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2 281,20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2 347,10</w:t>
            </w:r>
          </w:p>
        </w:tc>
      </w:tr>
      <w:tr w:rsidR="000C16AE" w:rsidTr="000C16AE">
        <w:trPr>
          <w:trHeight w:val="9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2 281,20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2 347,10</w:t>
            </w:r>
          </w:p>
        </w:tc>
      </w:tr>
      <w:tr w:rsidR="000C16AE" w:rsidTr="000C16AE">
        <w:trPr>
          <w:trHeight w:val="6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2 247,10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2 313,00</w:t>
            </w:r>
          </w:p>
        </w:tc>
      </w:tr>
      <w:tr w:rsidR="000C16AE" w:rsidTr="000C16AE">
        <w:trPr>
          <w:trHeight w:val="6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</w:tr>
      <w:tr w:rsidR="000C16AE" w:rsidTr="000C16AE">
        <w:trPr>
          <w:trHeight w:val="6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</w:tr>
      <w:tr w:rsidR="000C16AE" w:rsidTr="000C16AE">
        <w:trPr>
          <w:trHeight w:val="6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2 240,90</w:t>
            </w:r>
          </w:p>
        </w:tc>
      </w:tr>
      <w:tr w:rsidR="000C16AE" w:rsidTr="000C16AE">
        <w:trPr>
          <w:trHeight w:val="9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2 240,90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2 240,90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2 240,90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2 240,90</w:t>
            </w:r>
          </w:p>
        </w:tc>
      </w:tr>
      <w:tr w:rsidR="000C16AE" w:rsidTr="000C16AE">
        <w:trPr>
          <w:trHeight w:val="6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0C16AE" w:rsidTr="000C16AE">
        <w:trPr>
          <w:trHeight w:val="9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0C16AE" w:rsidTr="000C16AE">
        <w:trPr>
          <w:trHeight w:val="12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0C16AE" w:rsidTr="000C16AE">
        <w:trPr>
          <w:trHeight w:val="30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AE" w:rsidRDefault="000C1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16AE" w:rsidRDefault="000C16AE"/>
    <w:p w:rsidR="000C16AE" w:rsidRDefault="000C16A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5"/>
        <w:gridCol w:w="991"/>
        <w:gridCol w:w="992"/>
        <w:gridCol w:w="991"/>
        <w:gridCol w:w="991"/>
        <w:gridCol w:w="991"/>
        <w:gridCol w:w="991"/>
        <w:gridCol w:w="992"/>
      </w:tblGrid>
      <w:tr w:rsidR="00171FE4">
        <w:trPr>
          <w:trHeight w:val="226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Приложение №4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к решению Совета сельского поселения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9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Бельский  сельсовет Муниципального района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9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район Республики Башкортостан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"О бюджете сельского поселения Бельский   сельсовет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9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район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Республики Башкортостан на 2019 год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7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и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плановый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2020 и 2021 годов"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№175-231з от 17 декабря 2018 года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134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{F{B-3} Распределение бюджетных ассигнований  на 2019 год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тыс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>уб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437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/ДЦП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одпрограмма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/РЦП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:О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сновное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мероприятие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:Н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аправление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Сумма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2 672,2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1 992,0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1 360,3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1 360,3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1 360,3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1 360,3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1 360,3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912,4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243,9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1 360,3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1 360,3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266,9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Обеспечение пожарной безопасности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907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907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Муниципальные программы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907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Профилактика терроризма и экстремизма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Муниципальные программы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сельских территорий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Дорожное хозяйство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Муниципальные программы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299,2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сельских территорий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299,2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Муниципальные программы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Социальное обеспечение населения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средства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0C16AE" w:rsidRDefault="000C16AE"/>
    <w:p w:rsidR="00171FE4" w:rsidRDefault="00171FE4"/>
    <w:p w:rsidR="00171FE4" w:rsidRDefault="00171FE4"/>
    <w:p w:rsidR="00171FE4" w:rsidRDefault="00171FE4"/>
    <w:p w:rsidR="00171FE4" w:rsidRDefault="00171FE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15"/>
        <w:gridCol w:w="929"/>
        <w:gridCol w:w="929"/>
        <w:gridCol w:w="929"/>
        <w:gridCol w:w="928"/>
        <w:gridCol w:w="929"/>
        <w:gridCol w:w="929"/>
        <w:gridCol w:w="929"/>
        <w:gridCol w:w="929"/>
      </w:tblGrid>
      <w:tr w:rsidR="00171FE4">
        <w:trPr>
          <w:trHeight w:val="211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Приложение №5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8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к решению Совета сельского поселения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8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Бельский сельсовет Муниципального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9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район Республики Башкортостан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9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"О бюджете сельского поселения Бельский сельсовет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8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район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Республики Башкортостан на 2019 год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и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плановый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2020 и 2021 годов"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№175-231з от 17 декабря 2018 года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13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{F{B-3}Распределение бюджетных ассигнований  на 2020 и 2021 годы по разделам, подразделам, целевым статьям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группам видов расходов классификации расходов бюджетов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тыс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>уб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408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/ДЦП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одпрограмма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/РЦП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:О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сновное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мероприятие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:Н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аправление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Вид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2 687,2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2 753,1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1 992,4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1 992,4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Глава муниципального образования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636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636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</w:tr>
      <w:tr w:rsidR="00171FE4">
        <w:trPr>
          <w:trHeight w:val="636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912,4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244,3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Резервные фонды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Резервные фонды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636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211,3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847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847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Муниципальные программы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847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Профилактика терроризма и экстремизма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Муниципальные программы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636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сельских территорий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Дорожное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Муниципальные программы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</w:tr>
      <w:tr w:rsidR="00171FE4">
        <w:trPr>
          <w:trHeight w:val="636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сельских территорий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Муниципальные программы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СОЦИАЛЬНАЯ ПОЛИТИКА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Социальное обеспечение населения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средства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</w:tbl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7"/>
        <w:gridCol w:w="1068"/>
        <w:gridCol w:w="1068"/>
        <w:gridCol w:w="1068"/>
        <w:gridCol w:w="1068"/>
        <w:gridCol w:w="1068"/>
        <w:gridCol w:w="1068"/>
      </w:tblGrid>
      <w:tr w:rsidR="00171FE4">
        <w:trPr>
          <w:trHeight w:val="245"/>
        </w:trPr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Приложение №6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45"/>
        </w:trPr>
        <w:tc>
          <w:tcPr>
            <w:tcW w:w="9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к решению Совета сельского поселения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45"/>
        </w:trPr>
        <w:tc>
          <w:tcPr>
            <w:tcW w:w="9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Бельский  сельсовет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45"/>
        </w:trPr>
        <w:tc>
          <w:tcPr>
            <w:tcW w:w="9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район Республики Башкортостан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45"/>
        </w:trPr>
        <w:tc>
          <w:tcPr>
            <w:tcW w:w="10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"О бюджете сельского поселения Бельский  сельсовет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45"/>
        </w:trPr>
        <w:tc>
          <w:tcPr>
            <w:tcW w:w="9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район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45"/>
        </w:trPr>
        <w:tc>
          <w:tcPr>
            <w:tcW w:w="8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Республики Башкортостан на 2019 год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45"/>
        </w:trPr>
        <w:tc>
          <w:tcPr>
            <w:tcW w:w="8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и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плановый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2020 и 2021 годов"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45"/>
        </w:trPr>
        <w:tc>
          <w:tcPr>
            <w:tcW w:w="8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№ 175-231з от 17 декабря 2018 года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45"/>
        </w:trPr>
        <w:tc>
          <w:tcPr>
            <w:tcW w:w="13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{F{B-3} Распределение бюджетных ассигнований  на 2019 год по целевым статьям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группам видов расходов классификации расходов бюджетов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тыс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>уб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470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/ДЦП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одпрограмма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/РЦП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:О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сновное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мероприятие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:Н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аправление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Вид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Сумма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2 672,2</w:t>
            </w:r>
          </w:p>
        </w:tc>
      </w:tr>
      <w:tr w:rsidR="00171FE4">
        <w:trPr>
          <w:trHeight w:val="977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266,9</w:t>
            </w:r>
          </w:p>
        </w:tc>
      </w:tr>
      <w:tr w:rsidR="00171FE4">
        <w:trPr>
          <w:trHeight w:val="977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487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487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Профилактика терроризма и экстремизма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487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732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349,2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сельских территорий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349,2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349,2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Дорожное хозяйство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487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299,2</w:t>
            </w:r>
          </w:p>
        </w:tc>
      </w:tr>
      <w:tr w:rsidR="00171FE4">
        <w:trPr>
          <w:trHeight w:val="487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299,2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2 056,1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2 056,1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2 056,1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Глава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732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1 360,3</w:t>
            </w:r>
          </w:p>
        </w:tc>
      </w:tr>
      <w:tr w:rsidR="00171FE4">
        <w:trPr>
          <w:trHeight w:val="732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912,4</w:t>
            </w:r>
          </w:p>
        </w:tc>
      </w:tr>
      <w:tr w:rsidR="00171FE4">
        <w:trPr>
          <w:trHeight w:val="487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243,9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204,0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487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Резервные фонды местных администраций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487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732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средства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2 672,2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Муниципальные программы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616,1</w:t>
            </w:r>
          </w:p>
        </w:tc>
      </w:tr>
      <w:tr w:rsidR="00171FE4">
        <w:trPr>
          <w:trHeight w:val="245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2 056,1</w:t>
            </w:r>
          </w:p>
        </w:tc>
      </w:tr>
    </w:tbl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5"/>
        <w:gridCol w:w="991"/>
        <w:gridCol w:w="992"/>
        <w:gridCol w:w="991"/>
        <w:gridCol w:w="991"/>
        <w:gridCol w:w="991"/>
        <w:gridCol w:w="991"/>
        <w:gridCol w:w="992"/>
      </w:tblGrid>
      <w:tr w:rsidR="00171FE4">
        <w:trPr>
          <w:trHeight w:val="226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Приложение №7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к решению Совета сельского поселения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9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Бельский сельсовет Муниципального района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9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район Республики Башкортостан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"О бюджете сельского поселения Бельский  сельсовет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9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район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Республики Башкортостан на 2019 год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7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и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плановый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2020 и 2021 годов"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№ 175-231з от 17 декабря 2018 года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134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{F{B-3} Распределение бюджетных ассигнований  на 2020 и 2021 годы по целевым статьям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группам видов расходов классификации расходов бюджетов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тыс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>уб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437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/ДЦП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одпрограмма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/РЦП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:О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сновное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мероприятие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:Н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аправление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Вид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2 687,2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2 753,1</w:t>
            </w:r>
          </w:p>
        </w:tc>
      </w:tr>
      <w:tr w:rsidR="00171FE4">
        <w:trPr>
          <w:trHeight w:val="907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211,3</w:t>
            </w:r>
          </w:p>
        </w:tc>
      </w:tr>
      <w:tr w:rsidR="00171FE4">
        <w:trPr>
          <w:trHeight w:val="907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Профилактика терроризма и экстремизма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353,4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сельских территорий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353,4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353,4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Дорожное хозяйство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2 188,4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2 188,4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2 188,4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912,4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244,3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средства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2 687,2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2 753,1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Муниципальные программы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564,7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2 188,4</w:t>
            </w:r>
          </w:p>
        </w:tc>
      </w:tr>
    </w:tbl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5"/>
        <w:gridCol w:w="991"/>
        <w:gridCol w:w="992"/>
        <w:gridCol w:w="991"/>
        <w:gridCol w:w="991"/>
        <w:gridCol w:w="991"/>
        <w:gridCol w:w="991"/>
        <w:gridCol w:w="992"/>
      </w:tblGrid>
      <w:tr w:rsidR="00171FE4">
        <w:trPr>
          <w:trHeight w:val="226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Приложение №8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к решению Совета сельского поселения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9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Бельский сельсовет Муниципального района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9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район Республики Башкортостан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"О бюджете сельского поселения Бельский сельсовет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9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район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Республики Башкортостан на 2019 год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7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и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плановый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2020 и 2021 годов"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№175-231з  от 17 декабря 2018 года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26"/>
        </w:trPr>
        <w:tc>
          <w:tcPr>
            <w:tcW w:w="7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{F{B-3} Ведомственная структура расходов бюджета  на 2019 год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тыс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>уб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437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/ДЦП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одпрограмма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/РЦП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:О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сновное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мероприятие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:Н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аправление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Сумма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2 672,2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2 672,2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Администрации сельских поселений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2 672,2</w:t>
            </w:r>
          </w:p>
        </w:tc>
      </w:tr>
      <w:tr w:rsidR="00171FE4">
        <w:trPr>
          <w:trHeight w:val="907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266,9</w:t>
            </w:r>
          </w:p>
        </w:tc>
      </w:tr>
      <w:tr w:rsidR="00171FE4">
        <w:trPr>
          <w:trHeight w:val="907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256,9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Профилактика терроризма и экстремизма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сельских территорий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Дорожное хозяйство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299,2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2 056,1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2 056,1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2 056,1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1 360,3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912,4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243,9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454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679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средства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2 672,2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Муниципальные программы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616,1</w:t>
            </w:r>
          </w:p>
        </w:tc>
      </w:tr>
      <w:tr w:rsidR="00171FE4">
        <w:trPr>
          <w:trHeight w:val="226"/>
        </w:trPr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2 056,1</w:t>
            </w:r>
          </w:p>
        </w:tc>
      </w:tr>
    </w:tbl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p w:rsidR="00171FE4" w:rsidRDefault="00171FE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15"/>
        <w:gridCol w:w="929"/>
        <w:gridCol w:w="929"/>
        <w:gridCol w:w="929"/>
        <w:gridCol w:w="928"/>
        <w:gridCol w:w="929"/>
        <w:gridCol w:w="929"/>
        <w:gridCol w:w="929"/>
        <w:gridCol w:w="929"/>
      </w:tblGrid>
      <w:tr w:rsidR="00171FE4">
        <w:trPr>
          <w:trHeight w:val="211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Приложение №9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8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к решению Совета сельского поселения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8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Бельский сельсовет Муниципального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9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район Республики Башкортостан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9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"О бюджете сельского поселения  Бельский сельсовет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8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район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Республики Башкортостан на 2019 год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и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плановый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2020 и 2021 годов"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№ 175-231з от 17 декабря 2018 года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71FE4" w:rsidTr="00171FE4">
        <w:trPr>
          <w:trHeight w:val="211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{F{B-3} Ведомственная структура расходов бюджета  на 2020 и 2021 годы 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тыс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>уб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1FE4">
        <w:trPr>
          <w:trHeight w:val="408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Вед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:Г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/ДЦП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одпрограмма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/РЦП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:О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сновное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мероприятие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Цель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:Н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аправление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Вид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2 687,2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2 753,1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2 687,2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2 753,1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Администрации сельских поселений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2 687,2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2 753,1</w:t>
            </w:r>
          </w:p>
        </w:tc>
      </w:tr>
      <w:tr w:rsidR="00171FE4">
        <w:trPr>
          <w:trHeight w:val="847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211,3</w:t>
            </w:r>
          </w:p>
        </w:tc>
      </w:tr>
      <w:tr w:rsidR="00171FE4">
        <w:trPr>
          <w:trHeight w:val="847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Реализация мероприятий "Снижение рисков и смягчение последствий чрезвычайных ситуаций природного и техногенного характера в сельском поселении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Профилактика терроризма и экстремизма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636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Муниципальная программа "Устойчивое развитие сельских территорий сельских поселений муниципального района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Гафурийский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сельских территорий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Дорожное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2 122,5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2 188,4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2 122,5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2 188,4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2 122,5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2 188,4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Глава муниципального образования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636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1 360,7</w:t>
            </w:r>
          </w:p>
        </w:tc>
      </w:tr>
      <w:tr w:rsidR="00171FE4">
        <w:trPr>
          <w:trHeight w:val="636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912,4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244,3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Резервные фонды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171FE4">
        <w:trPr>
          <w:trHeight w:val="425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636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Иные средства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Условно утвержденные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131,9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Местные бюджеты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2 687,2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2 753,1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Муниципальные программы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564,7</w:t>
            </w:r>
          </w:p>
        </w:tc>
      </w:tr>
      <w:tr w:rsidR="00171FE4">
        <w:trPr>
          <w:trHeight w:val="211"/>
        </w:trPr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Непрограммные расходы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2 122,5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E4" w:rsidRDefault="00171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2 188,4</w:t>
            </w:r>
          </w:p>
        </w:tc>
      </w:tr>
    </w:tbl>
    <w:p w:rsidR="00171FE4" w:rsidRDefault="00171FE4"/>
    <w:sectPr w:rsidR="00171FE4" w:rsidSect="000C16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75"/>
    <w:rsid w:val="000C16AE"/>
    <w:rsid w:val="000E6F52"/>
    <w:rsid w:val="00171FE4"/>
    <w:rsid w:val="00791175"/>
    <w:rsid w:val="00AB1B93"/>
    <w:rsid w:val="00F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86643862DD136453B74D8B54B35DED88EA6EDD026084D81EA98BF166144BVDf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10713</Words>
  <Characters>61065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7</cp:revision>
  <cp:lastPrinted>2018-12-25T04:43:00Z</cp:lastPrinted>
  <dcterms:created xsi:type="dcterms:W3CDTF">2018-12-12T10:20:00Z</dcterms:created>
  <dcterms:modified xsi:type="dcterms:W3CDTF">2018-12-25T04:43:00Z</dcterms:modified>
</cp:coreProperties>
</file>